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420"/>
        <w:jc w:val="center"/>
        <w:textAlignment w:val="auto"/>
        <w:rPr>
          <w:rFonts w:hint="eastAsia" w:ascii="方正小标宋简体" w:hAnsi="方正小标宋简体" w:eastAsia="方正小标宋简体" w:cs="方正小标宋简体"/>
          <w:b w:val="0"/>
          <w:bCs w:val="0"/>
          <w:sz w:val="44"/>
          <w:szCs w:val="44"/>
        </w:rPr>
      </w:pPr>
      <w:bookmarkStart w:id="0" w:name="_GoBack"/>
      <w:r>
        <w:rPr>
          <w:rFonts w:hint="eastAsia" w:ascii="方正小标宋简体" w:hAnsi="方正小标宋简体" w:eastAsia="方正小标宋简体" w:cs="方正小标宋简体"/>
          <w:b w:val="0"/>
          <w:bCs w:val="0"/>
          <w:sz w:val="44"/>
          <w:szCs w:val="44"/>
        </w:rPr>
        <w:t>岚皋县人民政府办公室2019年政府信息公开工作年度报告</w:t>
      </w:r>
    </w:p>
    <w:bookmarkEnd w:id="0"/>
    <w:p>
      <w:pPr>
        <w:pStyle w:val="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420"/>
        <w:textAlignment w:val="auto"/>
        <w:rPr>
          <w:rFonts w:hint="eastAsia" w:ascii="仿宋_GB2312" w:hAnsi="仿宋_GB2312" w:eastAsia="仿宋_GB2312" w:cs="仿宋_GB2312"/>
          <w:b w:val="0"/>
          <w:bCs w:val="0"/>
          <w:sz w:val="32"/>
          <w:szCs w:val="32"/>
        </w:rPr>
      </w:pPr>
    </w:p>
    <w:p>
      <w:pPr>
        <w:pStyle w:val="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42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本报告依据《中华人民共和国政府信息公开条例》（国务院令第711号）和《国务院办公厅政府信息与政务公开办公室关于政府信息公开工作年度报告有关事项的通知》（国办公开办函〔2019〕60号）要求，结合我办政府信息公开工作有关统计数据撰写。报告主要包括：总体情况、主动公开政府信息情况、收到和处理政府信息公开申请情况、因政府信息公开被申请行政复议和提起行政诉讼情况、政府信息公开工作存在主要问题及改进措施和其他需要报告事项。本报告中使用数据统计期限为2019年1月1日至12月31日。</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42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auto"/>
          <w:kern w:val="0"/>
          <w:sz w:val="32"/>
          <w:szCs w:val="32"/>
          <w:lang w:val="en-US" w:eastAsia="zh-CN" w:bidi="ar"/>
        </w:rPr>
        <w:t>一、总体情况</w:t>
      </w:r>
      <w:r>
        <w:rPr>
          <w:rFonts w:hint="eastAsia" w:ascii="仿宋_GB2312" w:hAnsi="仿宋_GB2312" w:eastAsia="仿宋_GB2312" w:cs="仿宋_GB2312"/>
          <w:b w:val="0"/>
          <w:bCs w:val="0"/>
          <w:color w:val="auto"/>
          <w:kern w:val="0"/>
          <w:sz w:val="32"/>
          <w:szCs w:val="32"/>
          <w:lang w:val="en-US" w:eastAsia="zh-CN" w:bidi="ar"/>
        </w:rPr>
        <w:br w:type="textWrapping"/>
      </w:r>
      <w:r>
        <w:rPr>
          <w:rFonts w:hint="eastAsia" w:ascii="仿宋_GB2312" w:hAnsi="仿宋_GB2312" w:eastAsia="仿宋_GB2312" w:cs="仿宋_GB2312"/>
          <w:b w:val="0"/>
          <w:bCs w:val="0"/>
          <w:color w:val="auto"/>
          <w:kern w:val="0"/>
          <w:sz w:val="32"/>
          <w:szCs w:val="32"/>
          <w:lang w:val="en-US" w:eastAsia="zh-CN" w:bidi="ar"/>
        </w:rPr>
        <w:t>  2019年，我办坚持“以公开为常态、不公开为例外”的原则，以习近平新时代中国特色社会主义思想为指导，深入学习贯彻党的十九大、十九届二中、三中、四中全会精神，认真落实党中央、国务院关于政府信息公开工作的决策部署和新修订的《政府信息公开条例》（以下简称新《条例》），坚持问题导向，充分发挥政务公开主管部门的重要作用，不断推进政府信息公开工作稳步有序开展，工作质量和效果不断得到提升。</w:t>
      </w:r>
      <w:r>
        <w:rPr>
          <w:rFonts w:hint="eastAsia" w:ascii="仿宋_GB2312" w:hAnsi="仿宋_GB2312" w:eastAsia="仿宋_GB2312" w:cs="仿宋_GB2312"/>
          <w:b w:val="0"/>
          <w:bCs w:val="0"/>
          <w:color w:val="auto"/>
          <w:kern w:val="0"/>
          <w:sz w:val="32"/>
          <w:szCs w:val="32"/>
          <w:lang w:val="en-US" w:eastAsia="zh-CN" w:bidi="ar"/>
        </w:rPr>
        <w:br w:type="textWrapping"/>
      </w:r>
      <w:r>
        <w:rPr>
          <w:rFonts w:hint="eastAsia" w:ascii="仿宋_GB2312" w:hAnsi="仿宋_GB2312" w:eastAsia="仿宋_GB2312" w:cs="仿宋_GB2312"/>
          <w:b w:val="0"/>
          <w:bCs w:val="0"/>
          <w:color w:val="auto"/>
          <w:kern w:val="0"/>
          <w:sz w:val="32"/>
          <w:szCs w:val="32"/>
          <w:lang w:val="en-US" w:eastAsia="zh-CN" w:bidi="ar"/>
        </w:rPr>
        <w:t>  （一）主动公开。对照《条例》要求，依托岚皋县人民政府网站、政务微博、政务微信等平台，开设“政策解读”“舆情反馈”“建言献策”“民意征集”“问卷调查”等栏目，不断优化提升政府网站和政务新媒体信息发布、解读回应、办事服务和互动交流功能，主动公开政府信息7827条，其中政府网站公开政府信息7203条，政务微博、微信公开政府信息624条。</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42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auto"/>
          <w:kern w:val="0"/>
          <w:sz w:val="32"/>
          <w:szCs w:val="32"/>
          <w:lang w:val="en-US" w:eastAsia="zh-CN" w:bidi="ar"/>
        </w:rPr>
        <w:t>（二）依申请公开。我办及时更新并发布了依申请公开条件、流程说明以及通信地址和联系电话，确保政务公开网上申请平台畅通，进一步畅通了依申请公开受理渠道，并健全完善依申请公开答复文本，规范了政务公开答复格式规范。2019年，全县共受理依申请公开4件，全部依法依规按时办结，无因政府信息公开被申请的行政复议或行政诉讼。</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42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auto"/>
          <w:kern w:val="0"/>
          <w:sz w:val="32"/>
          <w:szCs w:val="32"/>
          <w:lang w:val="en-US" w:eastAsia="zh-CN" w:bidi="ar"/>
        </w:rPr>
        <w:t>（三）政府信息管理。结合实际印发了《关于进一步加强政务公开工作的通知》《关于进一步做好政府网站与政务新媒体管理工作的通知》《县政府门户网站信息审核发布管理制度》《关于重申加强政务新媒体建设管理要求的通知》等信息管理制度，按照“谁提供、谁负责”和“谁审批、谁负责”的原则，对上网信息内容进行严格审核把关，所有信息经本单位批准同意后方可发布，确保上网信息的安全性、真实性、准确性。</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42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auto"/>
          <w:kern w:val="0"/>
          <w:sz w:val="32"/>
          <w:szCs w:val="32"/>
          <w:lang w:val="en-US" w:eastAsia="zh-CN" w:bidi="ar"/>
        </w:rPr>
        <w:t>（四）平台建设。2019年完成了县政府网站向市政府网站集约建设工作，依托县政府门户网站、政务微博、政务微信公众号等平台，全县政府信息公开“一网两微”格局基本形成。</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42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auto"/>
          <w:kern w:val="0"/>
          <w:sz w:val="32"/>
          <w:szCs w:val="32"/>
          <w:lang w:val="en-US" w:eastAsia="zh-CN" w:bidi="ar"/>
        </w:rPr>
        <w:t>（五）监督保障。由县政府办发文，调整县政务公开工作领导小组，由县政府常务副县长分管政务公开工作。坚持常态督导，建立政务公开工作群，随时在群内通报存在问题，且每季度对政务公开情况予以通报切实提升政府信息公开质效。</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420"/>
        <w:jc w:val="left"/>
        <w:textAlignment w:val="auto"/>
        <w:rPr>
          <w:rFonts w:hint="eastAsia" w:ascii="仿宋_GB2312" w:hAnsi="仿宋_GB2312" w:eastAsia="仿宋_GB2312" w:cs="仿宋_GB2312"/>
          <w:b w:val="0"/>
          <w:bCs w:val="0"/>
          <w:sz w:val="32"/>
          <w:szCs w:val="32"/>
        </w:rPr>
      </w:pP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420"/>
        <w:jc w:val="left"/>
        <w:textAlignment w:val="auto"/>
        <w:rPr>
          <w:rFonts w:hint="eastAsia" w:ascii="仿宋_GB2312" w:hAnsi="仿宋_GB2312" w:eastAsia="仿宋_GB2312" w:cs="仿宋_GB2312"/>
          <w:b w:val="0"/>
          <w:bCs w:val="0"/>
          <w:sz w:val="32"/>
          <w:szCs w:val="32"/>
        </w:rPr>
      </w:pPr>
      <w:r>
        <w:rPr>
          <w:rStyle w:val="8"/>
          <w:rFonts w:hint="eastAsia" w:ascii="仿宋_GB2312" w:hAnsi="仿宋_GB2312" w:eastAsia="仿宋_GB2312" w:cs="仿宋_GB2312"/>
          <w:b w:val="0"/>
          <w:bCs w:val="0"/>
          <w:color w:val="333333"/>
          <w:kern w:val="0"/>
          <w:sz w:val="32"/>
          <w:szCs w:val="32"/>
          <w:lang w:val="en-US" w:eastAsia="zh-CN" w:bidi="ar"/>
        </w:rPr>
        <w:t>二、主动公开政府信息情况</w:t>
      </w:r>
    </w:p>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2416"/>
        <w:gridCol w:w="2006"/>
        <w:gridCol w:w="2148"/>
        <w:gridCol w:w="1752"/>
      </w:tblGrid>
      <w:tr>
        <w:tblPrEx>
          <w:tblCellMar>
            <w:top w:w="0" w:type="dxa"/>
            <w:left w:w="0" w:type="dxa"/>
            <w:bottom w:w="0" w:type="dxa"/>
            <w:right w:w="0" w:type="dxa"/>
          </w:tblCellMar>
        </w:tblPrEx>
        <w:trPr>
          <w:jc w:val="center"/>
        </w:trPr>
        <w:tc>
          <w:tcPr>
            <w:tcW w:w="8775" w:type="dxa"/>
            <w:gridSpan w:val="4"/>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ascii="helvetica" w:hAnsi="helvetica" w:eastAsia="helvetica" w:cs="helvetica"/>
                <w:color w:val="auto"/>
                <w:kern w:val="0"/>
                <w:sz w:val="24"/>
                <w:szCs w:val="24"/>
                <w:lang w:val="en-US" w:eastAsia="zh-CN" w:bidi="ar"/>
              </w:rPr>
              <w:t>第二十条第（一）项</w:t>
            </w:r>
          </w:p>
        </w:tc>
      </w:tr>
      <w:tr>
        <w:tblPrEx>
          <w:tblCellMar>
            <w:top w:w="0" w:type="dxa"/>
            <w:left w:w="0" w:type="dxa"/>
            <w:bottom w:w="0" w:type="dxa"/>
            <w:right w:w="0" w:type="dxa"/>
          </w:tblCellMar>
        </w:tblPrEx>
        <w:trPr>
          <w:jc w:val="center"/>
        </w:trPr>
        <w:tc>
          <w:tcPr>
            <w:tcW w:w="255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default" w:ascii="helvetica" w:hAnsi="helvetica" w:eastAsia="helvetica" w:cs="helvetica"/>
                <w:color w:val="auto"/>
                <w:kern w:val="0"/>
                <w:sz w:val="24"/>
                <w:szCs w:val="24"/>
                <w:lang w:val="en-US" w:eastAsia="zh-CN" w:bidi="ar"/>
              </w:rPr>
              <w:t>信息内容</w:t>
            </w:r>
          </w:p>
        </w:tc>
        <w:tc>
          <w:tcPr>
            <w:tcW w:w="211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default" w:ascii="helvetica" w:hAnsi="helvetica" w:eastAsia="helvetica" w:cs="helvetica"/>
                <w:color w:val="auto"/>
                <w:kern w:val="0"/>
                <w:sz w:val="24"/>
                <w:szCs w:val="24"/>
                <w:lang w:val="en-US" w:eastAsia="zh-CN" w:bidi="ar"/>
              </w:rPr>
              <w:t>本年新制作数量</w:t>
            </w:r>
          </w:p>
        </w:tc>
        <w:tc>
          <w:tcPr>
            <w:tcW w:w="226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default" w:ascii="helvetica" w:hAnsi="helvetica" w:eastAsia="helvetica" w:cs="helvetica"/>
                <w:color w:val="auto"/>
                <w:kern w:val="0"/>
                <w:sz w:val="24"/>
                <w:szCs w:val="24"/>
                <w:lang w:val="en-US" w:eastAsia="zh-CN" w:bidi="ar"/>
              </w:rPr>
              <w:t>本年新公开数量</w:t>
            </w:r>
          </w:p>
        </w:tc>
        <w:tc>
          <w:tcPr>
            <w:tcW w:w="18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default" w:ascii="helvetica" w:hAnsi="helvetica" w:eastAsia="helvetica" w:cs="helvetica"/>
                <w:color w:val="auto"/>
                <w:kern w:val="0"/>
                <w:sz w:val="24"/>
                <w:szCs w:val="24"/>
                <w:lang w:val="en-US" w:eastAsia="zh-CN" w:bidi="ar"/>
              </w:rPr>
              <w:t>对外公开总数量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255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left"/>
              <w:textAlignment w:val="auto"/>
            </w:pPr>
            <w:r>
              <w:rPr>
                <w:rFonts w:hint="default" w:ascii="helvetica" w:hAnsi="helvetica" w:eastAsia="helvetica" w:cs="helvetica"/>
                <w:color w:val="auto"/>
                <w:kern w:val="0"/>
                <w:sz w:val="24"/>
                <w:szCs w:val="24"/>
                <w:lang w:val="en-US" w:eastAsia="zh-CN" w:bidi="ar"/>
              </w:rPr>
              <w:t>规章</w:t>
            </w:r>
          </w:p>
        </w:tc>
        <w:tc>
          <w:tcPr>
            <w:tcW w:w="211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default" w:ascii="helvetica" w:hAnsi="helvetica" w:eastAsia="helvetica" w:cs="helvetica"/>
                <w:color w:val="auto"/>
                <w:kern w:val="0"/>
                <w:sz w:val="24"/>
                <w:szCs w:val="24"/>
                <w:lang w:val="en-US" w:eastAsia="zh-CN" w:bidi="ar"/>
              </w:rPr>
              <w:t> </w:t>
            </w:r>
          </w:p>
        </w:tc>
        <w:tc>
          <w:tcPr>
            <w:tcW w:w="226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default" w:ascii="helvetica" w:hAnsi="helvetica" w:eastAsia="helvetica" w:cs="helvetica"/>
                <w:color w:val="auto"/>
                <w:kern w:val="0"/>
                <w:sz w:val="24"/>
                <w:szCs w:val="24"/>
                <w:lang w:val="en-US" w:eastAsia="zh-CN" w:bidi="ar"/>
              </w:rPr>
              <w:t> </w:t>
            </w:r>
          </w:p>
        </w:tc>
        <w:tc>
          <w:tcPr>
            <w:tcW w:w="18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default" w:ascii="helvetica" w:hAnsi="helvetica" w:eastAsia="helvetica" w:cs="helvetica"/>
                <w:color w:val="auto"/>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255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left"/>
              <w:textAlignment w:val="auto"/>
            </w:pPr>
            <w:r>
              <w:rPr>
                <w:rFonts w:hint="default" w:ascii="helvetica" w:hAnsi="helvetica" w:eastAsia="helvetica" w:cs="helvetica"/>
                <w:color w:val="auto"/>
                <w:kern w:val="0"/>
                <w:sz w:val="24"/>
                <w:szCs w:val="24"/>
                <w:lang w:val="en-US" w:eastAsia="zh-CN" w:bidi="ar"/>
              </w:rPr>
              <w:t>规范性文件</w:t>
            </w:r>
          </w:p>
        </w:tc>
        <w:tc>
          <w:tcPr>
            <w:tcW w:w="211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p>
        </w:tc>
        <w:tc>
          <w:tcPr>
            <w:tcW w:w="226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p>
        </w:tc>
        <w:tc>
          <w:tcPr>
            <w:tcW w:w="18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p>
        </w:tc>
      </w:tr>
      <w:tr>
        <w:tblPrEx>
          <w:tblCellMar>
            <w:top w:w="0" w:type="dxa"/>
            <w:left w:w="0" w:type="dxa"/>
            <w:bottom w:w="0" w:type="dxa"/>
            <w:right w:w="0" w:type="dxa"/>
          </w:tblCellMar>
        </w:tblPrEx>
        <w:trPr>
          <w:jc w:val="center"/>
        </w:trPr>
        <w:tc>
          <w:tcPr>
            <w:tcW w:w="8775" w:type="dxa"/>
            <w:gridSpan w:val="4"/>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default" w:ascii="helvetica" w:hAnsi="helvetica" w:eastAsia="helvetica" w:cs="helvetica"/>
                <w:color w:val="auto"/>
                <w:kern w:val="0"/>
                <w:sz w:val="24"/>
                <w:szCs w:val="24"/>
                <w:lang w:val="en-US" w:eastAsia="zh-CN" w:bidi="ar"/>
              </w:rPr>
              <w:t>第二十条第（五）项</w:t>
            </w:r>
          </w:p>
        </w:tc>
      </w:tr>
      <w:tr>
        <w:tblPrEx>
          <w:tblCellMar>
            <w:top w:w="0" w:type="dxa"/>
            <w:left w:w="0" w:type="dxa"/>
            <w:bottom w:w="0" w:type="dxa"/>
            <w:right w:w="0" w:type="dxa"/>
          </w:tblCellMar>
        </w:tblPrEx>
        <w:trPr>
          <w:jc w:val="center"/>
        </w:trPr>
        <w:tc>
          <w:tcPr>
            <w:tcW w:w="255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default" w:ascii="helvetica" w:hAnsi="helvetica" w:eastAsia="helvetica" w:cs="helvetica"/>
                <w:color w:val="auto"/>
                <w:kern w:val="0"/>
                <w:sz w:val="24"/>
                <w:szCs w:val="24"/>
                <w:lang w:val="en-US" w:eastAsia="zh-CN" w:bidi="ar"/>
              </w:rPr>
              <w:t>信息内容</w:t>
            </w:r>
          </w:p>
        </w:tc>
        <w:tc>
          <w:tcPr>
            <w:tcW w:w="211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default" w:ascii="helvetica" w:hAnsi="helvetica" w:eastAsia="helvetica" w:cs="helvetica"/>
                <w:color w:val="auto"/>
                <w:kern w:val="0"/>
                <w:sz w:val="24"/>
                <w:szCs w:val="24"/>
                <w:lang w:val="en-US" w:eastAsia="zh-CN" w:bidi="ar"/>
              </w:rPr>
              <w:t>上一年项目数量</w:t>
            </w:r>
          </w:p>
        </w:tc>
        <w:tc>
          <w:tcPr>
            <w:tcW w:w="226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default" w:ascii="helvetica" w:hAnsi="helvetica" w:eastAsia="helvetica" w:cs="helvetica"/>
                <w:color w:val="auto"/>
                <w:kern w:val="0"/>
                <w:sz w:val="24"/>
                <w:szCs w:val="24"/>
                <w:lang w:val="en-US" w:eastAsia="zh-CN" w:bidi="ar"/>
              </w:rPr>
              <w:t>本年增/减</w:t>
            </w:r>
          </w:p>
        </w:tc>
        <w:tc>
          <w:tcPr>
            <w:tcW w:w="18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default" w:ascii="helvetica" w:hAnsi="helvetica" w:eastAsia="helvetica" w:cs="helvetica"/>
                <w:color w:val="auto"/>
                <w:kern w:val="0"/>
                <w:sz w:val="24"/>
                <w:szCs w:val="24"/>
                <w:lang w:val="en-US" w:eastAsia="zh-CN" w:bidi="ar"/>
              </w:rPr>
              <w:t>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255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left"/>
              <w:textAlignment w:val="auto"/>
            </w:pPr>
            <w:r>
              <w:rPr>
                <w:rFonts w:hint="default" w:ascii="helvetica" w:hAnsi="helvetica" w:eastAsia="helvetica" w:cs="helvetica"/>
                <w:color w:val="auto"/>
                <w:kern w:val="0"/>
                <w:sz w:val="24"/>
                <w:szCs w:val="24"/>
                <w:lang w:val="en-US" w:eastAsia="zh-CN" w:bidi="ar"/>
              </w:rPr>
              <w:t>行政许可</w:t>
            </w:r>
          </w:p>
        </w:tc>
        <w:tc>
          <w:tcPr>
            <w:tcW w:w="211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p>
        </w:tc>
        <w:tc>
          <w:tcPr>
            <w:tcW w:w="226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default" w:ascii="helvetica" w:hAnsi="helvetica" w:eastAsia="helvetica" w:cs="helvetica"/>
                <w:color w:val="auto"/>
                <w:kern w:val="0"/>
                <w:sz w:val="24"/>
                <w:szCs w:val="24"/>
                <w:lang w:val="en-US" w:eastAsia="zh-CN" w:bidi="ar"/>
              </w:rPr>
              <w:t> </w:t>
            </w:r>
          </w:p>
        </w:tc>
        <w:tc>
          <w:tcPr>
            <w:tcW w:w="18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255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left"/>
              <w:textAlignment w:val="auto"/>
            </w:pPr>
            <w:r>
              <w:rPr>
                <w:rFonts w:hint="default" w:ascii="helvetica" w:hAnsi="helvetica" w:eastAsia="helvetica" w:cs="helvetica"/>
                <w:color w:val="auto"/>
                <w:kern w:val="0"/>
                <w:sz w:val="24"/>
                <w:szCs w:val="24"/>
                <w:lang w:val="en-US" w:eastAsia="zh-CN" w:bidi="ar"/>
              </w:rPr>
              <w:t>其他对外管理服务事项</w:t>
            </w:r>
          </w:p>
        </w:tc>
        <w:tc>
          <w:tcPr>
            <w:tcW w:w="211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default" w:ascii="helvetica" w:hAnsi="helvetica" w:eastAsia="helvetica" w:cs="helvetica"/>
                <w:color w:val="auto"/>
                <w:kern w:val="0"/>
                <w:sz w:val="24"/>
                <w:szCs w:val="24"/>
                <w:lang w:val="en-US" w:eastAsia="zh-CN" w:bidi="ar"/>
              </w:rPr>
              <w:t> </w:t>
            </w:r>
          </w:p>
        </w:tc>
        <w:tc>
          <w:tcPr>
            <w:tcW w:w="226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default" w:ascii="helvetica" w:hAnsi="helvetica" w:eastAsia="helvetica" w:cs="helvetica"/>
                <w:color w:val="auto"/>
                <w:kern w:val="0"/>
                <w:sz w:val="24"/>
                <w:szCs w:val="24"/>
                <w:lang w:val="en-US" w:eastAsia="zh-CN" w:bidi="ar"/>
              </w:rPr>
              <w:t> </w:t>
            </w:r>
          </w:p>
        </w:tc>
        <w:tc>
          <w:tcPr>
            <w:tcW w:w="18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default" w:ascii="helvetica" w:hAnsi="helvetica" w:eastAsia="helvetica" w:cs="helvetica"/>
                <w:color w:val="auto"/>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8775" w:type="dxa"/>
            <w:gridSpan w:val="4"/>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default" w:ascii="helvetica" w:hAnsi="helvetica" w:eastAsia="helvetica" w:cs="helvetica"/>
                <w:color w:val="auto"/>
                <w:kern w:val="0"/>
                <w:sz w:val="24"/>
                <w:szCs w:val="24"/>
                <w:lang w:val="en-US" w:eastAsia="zh-CN" w:bidi="ar"/>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255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default" w:ascii="helvetica" w:hAnsi="helvetica" w:eastAsia="helvetica" w:cs="helvetica"/>
                <w:color w:val="auto"/>
                <w:kern w:val="0"/>
                <w:sz w:val="24"/>
                <w:szCs w:val="24"/>
                <w:lang w:val="en-US" w:eastAsia="zh-CN" w:bidi="ar"/>
              </w:rPr>
              <w:t>信息内容</w:t>
            </w:r>
          </w:p>
        </w:tc>
        <w:tc>
          <w:tcPr>
            <w:tcW w:w="211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default" w:ascii="helvetica" w:hAnsi="helvetica" w:eastAsia="helvetica" w:cs="helvetica"/>
                <w:color w:val="auto"/>
                <w:kern w:val="0"/>
                <w:sz w:val="24"/>
                <w:szCs w:val="24"/>
                <w:lang w:val="en-US" w:eastAsia="zh-CN" w:bidi="ar"/>
              </w:rPr>
              <w:t>上一年项目数量</w:t>
            </w:r>
          </w:p>
        </w:tc>
        <w:tc>
          <w:tcPr>
            <w:tcW w:w="226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default" w:ascii="helvetica" w:hAnsi="helvetica" w:eastAsia="helvetica" w:cs="helvetica"/>
                <w:color w:val="auto"/>
                <w:kern w:val="0"/>
                <w:sz w:val="24"/>
                <w:szCs w:val="24"/>
                <w:lang w:val="en-US" w:eastAsia="zh-CN" w:bidi="ar"/>
              </w:rPr>
              <w:t>本年增/减</w:t>
            </w:r>
          </w:p>
        </w:tc>
        <w:tc>
          <w:tcPr>
            <w:tcW w:w="18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default" w:ascii="helvetica" w:hAnsi="helvetica" w:eastAsia="helvetica" w:cs="helvetica"/>
                <w:color w:val="auto"/>
                <w:kern w:val="0"/>
                <w:sz w:val="24"/>
                <w:szCs w:val="24"/>
                <w:lang w:val="en-US" w:eastAsia="zh-CN" w:bidi="ar"/>
              </w:rPr>
              <w:t>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255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left"/>
              <w:textAlignment w:val="auto"/>
            </w:pPr>
            <w:r>
              <w:rPr>
                <w:rFonts w:hint="default" w:ascii="helvetica" w:hAnsi="helvetica" w:eastAsia="helvetica" w:cs="helvetica"/>
                <w:color w:val="auto"/>
                <w:kern w:val="0"/>
                <w:sz w:val="24"/>
                <w:szCs w:val="24"/>
                <w:lang w:val="en-US" w:eastAsia="zh-CN" w:bidi="ar"/>
              </w:rPr>
              <w:t>行政处罚</w:t>
            </w:r>
          </w:p>
        </w:tc>
        <w:tc>
          <w:tcPr>
            <w:tcW w:w="211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p>
        </w:tc>
        <w:tc>
          <w:tcPr>
            <w:tcW w:w="226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default" w:ascii="helvetica" w:hAnsi="helvetica" w:eastAsia="helvetica" w:cs="helvetica"/>
                <w:color w:val="auto"/>
                <w:kern w:val="0"/>
                <w:sz w:val="24"/>
                <w:szCs w:val="24"/>
                <w:lang w:val="en-US" w:eastAsia="zh-CN" w:bidi="ar"/>
              </w:rPr>
              <w:t> </w:t>
            </w:r>
          </w:p>
        </w:tc>
        <w:tc>
          <w:tcPr>
            <w:tcW w:w="18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255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left"/>
              <w:textAlignment w:val="auto"/>
            </w:pPr>
            <w:r>
              <w:rPr>
                <w:rFonts w:hint="default" w:ascii="helvetica" w:hAnsi="helvetica" w:eastAsia="helvetica" w:cs="helvetica"/>
                <w:color w:val="auto"/>
                <w:kern w:val="0"/>
                <w:sz w:val="24"/>
                <w:szCs w:val="24"/>
                <w:lang w:val="en-US" w:eastAsia="zh-CN" w:bidi="ar"/>
              </w:rPr>
              <w:t>行政强制</w:t>
            </w:r>
          </w:p>
        </w:tc>
        <w:tc>
          <w:tcPr>
            <w:tcW w:w="211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p>
        </w:tc>
        <w:tc>
          <w:tcPr>
            <w:tcW w:w="226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default" w:ascii="helvetica" w:hAnsi="helvetica" w:eastAsia="helvetica" w:cs="helvetica"/>
                <w:color w:val="auto"/>
                <w:kern w:val="0"/>
                <w:sz w:val="24"/>
                <w:szCs w:val="24"/>
                <w:lang w:val="en-US" w:eastAsia="zh-CN" w:bidi="ar"/>
              </w:rPr>
              <w:t> </w:t>
            </w:r>
          </w:p>
        </w:tc>
        <w:tc>
          <w:tcPr>
            <w:tcW w:w="18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8775" w:type="dxa"/>
            <w:gridSpan w:val="4"/>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default" w:ascii="helvetica" w:hAnsi="helvetica" w:eastAsia="helvetica" w:cs="helvetica"/>
                <w:color w:val="auto"/>
                <w:kern w:val="0"/>
                <w:sz w:val="24"/>
                <w:szCs w:val="24"/>
                <w:lang w:val="en-US" w:eastAsia="zh-CN" w:bidi="ar"/>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255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default" w:ascii="helvetica" w:hAnsi="helvetica" w:eastAsia="helvetica" w:cs="helvetica"/>
                <w:color w:val="auto"/>
                <w:kern w:val="0"/>
                <w:sz w:val="24"/>
                <w:szCs w:val="24"/>
                <w:lang w:val="en-US" w:eastAsia="zh-CN" w:bidi="ar"/>
              </w:rPr>
              <w:t>信息内容</w:t>
            </w:r>
          </w:p>
        </w:tc>
        <w:tc>
          <w:tcPr>
            <w:tcW w:w="211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default" w:ascii="helvetica" w:hAnsi="helvetica" w:eastAsia="helvetica" w:cs="helvetica"/>
                <w:color w:val="auto"/>
                <w:kern w:val="0"/>
                <w:sz w:val="24"/>
                <w:szCs w:val="24"/>
                <w:lang w:val="en-US" w:eastAsia="zh-CN" w:bidi="ar"/>
              </w:rPr>
              <w:t>上一年项目数量</w:t>
            </w:r>
          </w:p>
        </w:tc>
        <w:tc>
          <w:tcPr>
            <w:tcW w:w="4110" w:type="dxa"/>
            <w:gridSpan w:val="2"/>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default" w:ascii="helvetica" w:hAnsi="helvetica" w:eastAsia="helvetica" w:cs="helvetica"/>
                <w:color w:val="auto"/>
                <w:kern w:val="0"/>
                <w:sz w:val="24"/>
                <w:szCs w:val="24"/>
                <w:lang w:val="en-US" w:eastAsia="zh-CN" w:bidi="ar"/>
              </w:rPr>
              <w:t>本年增/减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255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left"/>
              <w:textAlignment w:val="auto"/>
            </w:pPr>
            <w:r>
              <w:rPr>
                <w:rFonts w:hint="default" w:ascii="helvetica" w:hAnsi="helvetica" w:eastAsia="helvetica" w:cs="helvetica"/>
                <w:color w:val="auto"/>
                <w:kern w:val="0"/>
                <w:sz w:val="24"/>
                <w:szCs w:val="24"/>
                <w:lang w:val="en-US" w:eastAsia="zh-CN" w:bidi="ar"/>
              </w:rPr>
              <w:t>行政事业性收费</w:t>
            </w:r>
          </w:p>
        </w:tc>
        <w:tc>
          <w:tcPr>
            <w:tcW w:w="211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p>
        </w:tc>
        <w:tc>
          <w:tcPr>
            <w:tcW w:w="4110" w:type="dxa"/>
            <w:gridSpan w:val="2"/>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8775" w:type="dxa"/>
            <w:gridSpan w:val="4"/>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default" w:ascii="helvetica" w:hAnsi="helvetica" w:eastAsia="helvetica" w:cs="helvetica"/>
                <w:color w:val="auto"/>
                <w:kern w:val="0"/>
                <w:sz w:val="24"/>
                <w:szCs w:val="24"/>
                <w:lang w:val="en-US" w:eastAsia="zh-CN" w:bidi="ar"/>
              </w:rPr>
              <w:t>第二十条第（九）项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255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default" w:ascii="helvetica" w:hAnsi="helvetica" w:eastAsia="helvetica" w:cs="helvetica"/>
                <w:color w:val="auto"/>
                <w:kern w:val="0"/>
                <w:sz w:val="24"/>
                <w:szCs w:val="24"/>
                <w:lang w:val="en-US" w:eastAsia="zh-CN" w:bidi="ar"/>
              </w:rPr>
              <w:t>信息内容</w:t>
            </w:r>
          </w:p>
        </w:tc>
        <w:tc>
          <w:tcPr>
            <w:tcW w:w="211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default" w:ascii="helvetica" w:hAnsi="helvetica" w:eastAsia="helvetica" w:cs="helvetica"/>
                <w:color w:val="auto"/>
                <w:kern w:val="0"/>
                <w:sz w:val="24"/>
                <w:szCs w:val="24"/>
                <w:lang w:val="en-US" w:eastAsia="zh-CN" w:bidi="ar"/>
              </w:rPr>
              <w:t>采购项目数量</w:t>
            </w:r>
          </w:p>
        </w:tc>
        <w:tc>
          <w:tcPr>
            <w:tcW w:w="4110" w:type="dxa"/>
            <w:gridSpan w:val="2"/>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default" w:ascii="helvetica" w:hAnsi="helvetica" w:eastAsia="helvetica" w:cs="helvetica"/>
                <w:color w:val="auto"/>
                <w:kern w:val="0"/>
                <w:sz w:val="24"/>
                <w:szCs w:val="24"/>
                <w:lang w:val="en-US" w:eastAsia="zh-CN" w:bidi="ar"/>
              </w:rPr>
              <w:t>采购总金额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255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left"/>
              <w:textAlignment w:val="auto"/>
            </w:pPr>
            <w:r>
              <w:rPr>
                <w:rFonts w:hint="default" w:ascii="helvetica" w:hAnsi="helvetica" w:eastAsia="helvetica" w:cs="helvetica"/>
                <w:color w:val="auto"/>
                <w:kern w:val="0"/>
                <w:sz w:val="24"/>
                <w:szCs w:val="24"/>
                <w:lang w:val="en-US" w:eastAsia="zh-CN" w:bidi="ar"/>
              </w:rPr>
              <w:t>政府集中采购</w:t>
            </w:r>
          </w:p>
        </w:tc>
        <w:tc>
          <w:tcPr>
            <w:tcW w:w="211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p>
        </w:tc>
        <w:tc>
          <w:tcPr>
            <w:tcW w:w="4110" w:type="dxa"/>
            <w:gridSpan w:val="2"/>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p>
        </w:tc>
      </w:tr>
    </w:tbl>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420"/>
        <w:jc w:val="left"/>
        <w:textAlignment w:val="auto"/>
        <w:rPr>
          <w:rFonts w:hint="eastAsia" w:ascii="仿宋_GB2312" w:hAnsi="仿宋_GB2312" w:eastAsia="仿宋_GB2312" w:cs="仿宋_GB2312"/>
          <w:b w:val="0"/>
          <w:bCs/>
          <w:i w:val="0"/>
          <w:iCs w:val="0"/>
          <w:sz w:val="32"/>
          <w:szCs w:val="32"/>
        </w:rPr>
      </w:pPr>
      <w:r>
        <w:rPr>
          <w:rStyle w:val="8"/>
          <w:rFonts w:hint="eastAsia" w:ascii="仿宋_GB2312" w:hAnsi="仿宋_GB2312" w:eastAsia="仿宋_GB2312" w:cs="仿宋_GB2312"/>
          <w:b w:val="0"/>
          <w:bCs/>
          <w:i w:val="0"/>
          <w:iCs w:val="0"/>
          <w:color w:val="333333"/>
          <w:kern w:val="0"/>
          <w:sz w:val="32"/>
          <w:szCs w:val="32"/>
          <w:lang w:val="en-US" w:eastAsia="zh-CN" w:bidi="ar"/>
        </w:rPr>
        <w:t>三、收到和处理政府信息公开申请情况</w:t>
      </w:r>
    </w:p>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403"/>
        <w:gridCol w:w="1455"/>
        <w:gridCol w:w="2477"/>
        <w:gridCol w:w="648"/>
        <w:gridCol w:w="514"/>
        <w:gridCol w:w="514"/>
        <w:gridCol w:w="514"/>
        <w:gridCol w:w="514"/>
        <w:gridCol w:w="568"/>
        <w:gridCol w:w="7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4665" w:type="dxa"/>
            <w:gridSpan w:val="3"/>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left"/>
              <w:textAlignment w:val="auto"/>
            </w:pPr>
            <w:r>
              <w:rPr>
                <w:rFonts w:hint="default" w:ascii="helvetica" w:hAnsi="helvetica" w:eastAsia="helvetica" w:cs="helvetica"/>
                <w:color w:val="auto"/>
                <w:kern w:val="0"/>
                <w:sz w:val="24"/>
                <w:szCs w:val="24"/>
                <w:lang w:val="en-US" w:eastAsia="zh-CN" w:bidi="ar"/>
              </w:rPr>
              <w:t>（本列数据的勾稽关系为：第一项加第二项之和，等于第三项加第四项之和）</w:t>
            </w:r>
          </w:p>
        </w:tc>
        <w:tc>
          <w:tcPr>
            <w:tcW w:w="4245" w:type="dxa"/>
            <w:gridSpan w:val="7"/>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default" w:ascii="helvetica" w:hAnsi="helvetica" w:eastAsia="helvetica" w:cs="helvetica"/>
                <w:color w:val="auto"/>
                <w:kern w:val="0"/>
                <w:sz w:val="24"/>
                <w:szCs w:val="24"/>
                <w:lang w:val="en-US" w:eastAsia="zh-CN" w:bidi="ar"/>
              </w:rPr>
              <w:t>申请人情况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4665" w:type="dxa"/>
            <w:gridSpan w:val="3"/>
            <w:vMerge w:val="continue"/>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705"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111" w:right="0"/>
              <w:jc w:val="center"/>
              <w:textAlignment w:val="auto"/>
            </w:pPr>
            <w:r>
              <w:rPr>
                <w:rFonts w:hint="default" w:ascii="helvetica" w:hAnsi="helvetica" w:eastAsia="helvetica" w:cs="helvetica"/>
                <w:color w:val="auto"/>
                <w:kern w:val="0"/>
                <w:sz w:val="24"/>
                <w:szCs w:val="24"/>
                <w:lang w:val="en-US" w:eastAsia="zh-CN" w:bidi="ar"/>
              </w:rPr>
              <w:t>自然人</w:t>
            </w:r>
          </w:p>
        </w:tc>
        <w:tc>
          <w:tcPr>
            <w:tcW w:w="2835" w:type="dxa"/>
            <w:gridSpan w:val="5"/>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default" w:ascii="helvetica" w:hAnsi="helvetica" w:eastAsia="helvetica" w:cs="helvetica"/>
                <w:color w:val="auto"/>
                <w:kern w:val="0"/>
                <w:sz w:val="24"/>
                <w:szCs w:val="24"/>
                <w:lang w:val="en-US" w:eastAsia="zh-CN" w:bidi="ar"/>
              </w:rPr>
              <w:t>法人或其他组织</w:t>
            </w:r>
          </w:p>
        </w:tc>
        <w:tc>
          <w:tcPr>
            <w:tcW w:w="705"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default" w:ascii="helvetica" w:hAnsi="helvetica" w:eastAsia="helvetica" w:cs="helvetica"/>
                <w:color w:val="auto"/>
                <w:kern w:val="0"/>
                <w:sz w:val="24"/>
                <w:szCs w:val="24"/>
                <w:lang w:val="en-US" w:eastAsia="zh-CN" w:bidi="ar"/>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4665" w:type="dxa"/>
            <w:gridSpan w:val="3"/>
            <w:vMerge w:val="continue"/>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705" w:type="dxa"/>
            <w:vMerge w:val="continue"/>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107" w:right="0"/>
              <w:jc w:val="center"/>
              <w:textAlignment w:val="auto"/>
            </w:pPr>
            <w:r>
              <w:rPr>
                <w:rFonts w:hint="default" w:ascii="helvetica" w:hAnsi="helvetica" w:eastAsia="helvetica" w:cs="helvetica"/>
                <w:color w:val="auto"/>
                <w:kern w:val="0"/>
                <w:sz w:val="24"/>
                <w:szCs w:val="24"/>
                <w:lang w:val="en-US" w:eastAsia="zh-CN" w:bidi="ar"/>
              </w:rPr>
              <w:t>商业</w:t>
            </w:r>
            <w:r>
              <w:rPr>
                <w:rFonts w:hint="default" w:ascii="helvetica" w:hAnsi="helvetica" w:eastAsia="helvetica" w:cs="helvetica"/>
                <w:color w:val="auto"/>
                <w:kern w:val="0"/>
                <w:sz w:val="24"/>
                <w:szCs w:val="24"/>
                <w:lang w:val="en-US" w:eastAsia="zh-CN" w:bidi="ar"/>
              </w:rPr>
              <w:br w:type="textWrapping"/>
            </w:r>
            <w:r>
              <w:rPr>
                <w:rFonts w:hint="default" w:ascii="helvetica" w:hAnsi="helvetica" w:eastAsia="helvetica" w:cs="helvetica"/>
                <w:color w:val="auto"/>
                <w:kern w:val="0"/>
                <w:sz w:val="24"/>
                <w:szCs w:val="24"/>
                <w:lang w:val="en-US" w:eastAsia="zh-CN" w:bidi="ar"/>
              </w:rPr>
              <w:t>企业</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107" w:right="0"/>
              <w:jc w:val="center"/>
              <w:textAlignment w:val="auto"/>
            </w:pPr>
            <w:r>
              <w:rPr>
                <w:rFonts w:hint="default" w:ascii="helvetica" w:hAnsi="helvetica" w:eastAsia="helvetica" w:cs="helvetica"/>
                <w:color w:val="auto"/>
                <w:kern w:val="0"/>
                <w:sz w:val="24"/>
                <w:szCs w:val="24"/>
                <w:lang w:val="en-US" w:eastAsia="zh-CN" w:bidi="ar"/>
              </w:rPr>
              <w:t>科研</w:t>
            </w:r>
            <w:r>
              <w:rPr>
                <w:rFonts w:hint="default" w:ascii="helvetica" w:hAnsi="helvetica" w:eastAsia="helvetica" w:cs="helvetica"/>
                <w:color w:val="auto"/>
                <w:kern w:val="0"/>
                <w:sz w:val="24"/>
                <w:szCs w:val="24"/>
                <w:lang w:val="en-US" w:eastAsia="zh-CN" w:bidi="ar"/>
              </w:rPr>
              <w:br w:type="textWrapping"/>
            </w:r>
            <w:r>
              <w:rPr>
                <w:rFonts w:hint="default" w:ascii="helvetica" w:hAnsi="helvetica" w:eastAsia="helvetica" w:cs="helvetica"/>
                <w:color w:val="auto"/>
                <w:kern w:val="0"/>
                <w:sz w:val="24"/>
                <w:szCs w:val="24"/>
                <w:lang w:val="en-US" w:eastAsia="zh-CN" w:bidi="ar"/>
              </w:rPr>
              <w:t>机构</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107" w:right="0"/>
              <w:jc w:val="center"/>
              <w:textAlignment w:val="auto"/>
            </w:pPr>
            <w:r>
              <w:rPr>
                <w:rFonts w:hint="default" w:ascii="helvetica" w:hAnsi="helvetica" w:eastAsia="helvetica" w:cs="helvetica"/>
                <w:color w:val="auto"/>
                <w:kern w:val="0"/>
                <w:sz w:val="24"/>
                <w:szCs w:val="24"/>
                <w:lang w:val="en-US" w:eastAsia="zh-CN" w:bidi="ar"/>
              </w:rPr>
              <w:t>社会</w:t>
            </w:r>
            <w:r>
              <w:rPr>
                <w:rFonts w:hint="default" w:ascii="helvetica" w:hAnsi="helvetica" w:eastAsia="helvetica" w:cs="helvetica"/>
                <w:color w:val="auto"/>
                <w:kern w:val="0"/>
                <w:sz w:val="24"/>
                <w:szCs w:val="24"/>
                <w:lang w:val="en-US" w:eastAsia="zh-CN" w:bidi="ar"/>
              </w:rPr>
              <w:br w:type="textWrapping"/>
            </w:r>
            <w:r>
              <w:rPr>
                <w:rFonts w:hint="default" w:ascii="helvetica" w:hAnsi="helvetica" w:eastAsia="helvetica" w:cs="helvetica"/>
                <w:color w:val="auto"/>
                <w:kern w:val="0"/>
                <w:sz w:val="24"/>
                <w:szCs w:val="24"/>
                <w:lang w:val="en-US" w:eastAsia="zh-CN" w:bidi="ar"/>
              </w:rPr>
              <w:t>公益</w:t>
            </w:r>
            <w:r>
              <w:rPr>
                <w:rFonts w:hint="default" w:ascii="helvetica" w:hAnsi="helvetica" w:eastAsia="helvetica" w:cs="helvetica"/>
                <w:color w:val="auto"/>
                <w:kern w:val="0"/>
                <w:sz w:val="24"/>
                <w:szCs w:val="24"/>
                <w:lang w:val="en-US" w:eastAsia="zh-CN" w:bidi="ar"/>
              </w:rPr>
              <w:br w:type="textWrapping"/>
            </w:r>
            <w:r>
              <w:rPr>
                <w:rFonts w:hint="default" w:ascii="helvetica" w:hAnsi="helvetica" w:eastAsia="helvetica" w:cs="helvetica"/>
                <w:color w:val="auto"/>
                <w:kern w:val="0"/>
                <w:sz w:val="24"/>
                <w:szCs w:val="24"/>
                <w:lang w:val="en-US" w:eastAsia="zh-CN" w:bidi="ar"/>
              </w:rPr>
              <w:t>组织</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107" w:right="0"/>
              <w:jc w:val="center"/>
              <w:textAlignment w:val="auto"/>
            </w:pPr>
            <w:r>
              <w:rPr>
                <w:rFonts w:hint="default" w:ascii="helvetica" w:hAnsi="helvetica" w:eastAsia="helvetica" w:cs="helvetica"/>
                <w:color w:val="auto"/>
                <w:kern w:val="0"/>
                <w:sz w:val="24"/>
                <w:szCs w:val="24"/>
                <w:lang w:val="en-US" w:eastAsia="zh-CN" w:bidi="ar"/>
              </w:rPr>
              <w:t>法律</w:t>
            </w:r>
            <w:r>
              <w:rPr>
                <w:rFonts w:hint="default" w:ascii="helvetica" w:hAnsi="helvetica" w:eastAsia="helvetica" w:cs="helvetica"/>
                <w:color w:val="auto"/>
                <w:kern w:val="0"/>
                <w:sz w:val="24"/>
                <w:szCs w:val="24"/>
                <w:lang w:val="en-US" w:eastAsia="zh-CN" w:bidi="ar"/>
              </w:rPr>
              <w:br w:type="textWrapping"/>
            </w:r>
            <w:r>
              <w:rPr>
                <w:rFonts w:hint="default" w:ascii="helvetica" w:hAnsi="helvetica" w:eastAsia="helvetica" w:cs="helvetica"/>
                <w:color w:val="auto"/>
                <w:kern w:val="0"/>
                <w:sz w:val="24"/>
                <w:szCs w:val="24"/>
                <w:lang w:val="en-US" w:eastAsia="zh-CN" w:bidi="ar"/>
              </w:rPr>
              <w:t>服务</w:t>
            </w:r>
            <w:r>
              <w:rPr>
                <w:rFonts w:hint="default" w:ascii="helvetica" w:hAnsi="helvetica" w:eastAsia="helvetica" w:cs="helvetica"/>
                <w:color w:val="auto"/>
                <w:kern w:val="0"/>
                <w:sz w:val="24"/>
                <w:szCs w:val="24"/>
                <w:lang w:val="en-US" w:eastAsia="zh-CN" w:bidi="ar"/>
              </w:rPr>
              <w:br w:type="textWrapping"/>
            </w:r>
            <w:r>
              <w:rPr>
                <w:rFonts w:hint="default" w:ascii="helvetica" w:hAnsi="helvetica" w:eastAsia="helvetica" w:cs="helvetica"/>
                <w:color w:val="auto"/>
                <w:kern w:val="0"/>
                <w:sz w:val="24"/>
                <w:szCs w:val="24"/>
                <w:lang w:val="en-US" w:eastAsia="zh-CN" w:bidi="ar"/>
              </w:rPr>
              <w:t>机构</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107" w:right="0"/>
              <w:jc w:val="center"/>
              <w:textAlignment w:val="auto"/>
            </w:pPr>
            <w:r>
              <w:rPr>
                <w:rFonts w:hint="default" w:ascii="helvetica" w:hAnsi="helvetica" w:eastAsia="helvetica" w:cs="helvetica"/>
                <w:color w:val="auto"/>
                <w:kern w:val="0"/>
                <w:sz w:val="24"/>
                <w:szCs w:val="24"/>
                <w:lang w:val="en-US" w:eastAsia="zh-CN" w:bidi="ar"/>
              </w:rPr>
              <w:t>其他</w:t>
            </w:r>
          </w:p>
        </w:tc>
        <w:tc>
          <w:tcPr>
            <w:tcW w:w="705" w:type="dxa"/>
            <w:vMerge w:val="continue"/>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4665" w:type="dxa"/>
            <w:gridSpan w:val="3"/>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left"/>
              <w:textAlignment w:val="auto"/>
            </w:pPr>
            <w:r>
              <w:rPr>
                <w:rFonts w:hint="default" w:ascii="helvetica" w:hAnsi="helvetica" w:eastAsia="helvetica" w:cs="helvetica"/>
                <w:color w:val="auto"/>
                <w:kern w:val="0"/>
                <w:sz w:val="24"/>
                <w:szCs w:val="24"/>
                <w:lang w:val="en-US" w:eastAsia="zh-CN" w:bidi="ar"/>
              </w:rPr>
              <w:t>一、本年新收政府信息公开申请数量</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default" w:ascii="helvetica" w:hAnsi="helvetica" w:eastAsia="helvetica" w:cs="helvetica"/>
                <w:color w:val="auto"/>
                <w:kern w:val="0"/>
                <w:sz w:val="24"/>
                <w:szCs w:val="24"/>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default" w:ascii="helvetica" w:hAnsi="helvetica" w:eastAsia="helvetica" w:cs="helvetica"/>
                <w:color w:val="auto"/>
                <w:kern w:val="0"/>
                <w:sz w:val="24"/>
                <w:szCs w:val="24"/>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default" w:ascii="helvetica" w:hAnsi="helvetica" w:eastAsia="helvetica" w:cs="helvetica"/>
                <w:color w:val="auto"/>
                <w:kern w:val="0"/>
                <w:sz w:val="24"/>
                <w:szCs w:val="24"/>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default" w:ascii="helvetica" w:hAnsi="helvetica" w:eastAsia="helvetica" w:cs="helvetica"/>
                <w:color w:val="auto"/>
                <w:kern w:val="0"/>
                <w:sz w:val="24"/>
                <w:szCs w:val="24"/>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default" w:ascii="helvetica" w:hAnsi="helvetica" w:eastAsia="helvetica" w:cs="helvetica"/>
                <w:color w:val="auto"/>
                <w:kern w:val="0"/>
                <w:sz w:val="24"/>
                <w:szCs w:val="24"/>
                <w:lang w:val="en-US" w:eastAsia="zh-CN" w:bidi="ar"/>
              </w:rPr>
              <w:t> </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4665" w:type="dxa"/>
            <w:gridSpan w:val="3"/>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left"/>
              <w:textAlignment w:val="auto"/>
            </w:pPr>
            <w:r>
              <w:rPr>
                <w:rFonts w:hint="default" w:ascii="helvetica" w:hAnsi="helvetica" w:eastAsia="helvetica" w:cs="helvetica"/>
                <w:color w:val="auto"/>
                <w:kern w:val="0"/>
                <w:sz w:val="24"/>
                <w:szCs w:val="24"/>
                <w:lang w:val="en-US" w:eastAsia="zh-CN" w:bidi="ar"/>
              </w:rPr>
              <w:t>二、上年结转政府信息公开申请数量</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default" w:ascii="helvetica" w:hAnsi="helvetica" w:eastAsia="helvetica" w:cs="helvetica"/>
                <w:color w:val="auto"/>
                <w:kern w:val="0"/>
                <w:sz w:val="24"/>
                <w:szCs w:val="24"/>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default" w:ascii="helvetica" w:hAnsi="helvetica" w:eastAsia="helvetica" w:cs="helvetica"/>
                <w:color w:val="auto"/>
                <w:kern w:val="0"/>
                <w:sz w:val="24"/>
                <w:szCs w:val="24"/>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default" w:ascii="helvetica" w:hAnsi="helvetica" w:eastAsia="helvetica" w:cs="helvetica"/>
                <w:color w:val="auto"/>
                <w:kern w:val="0"/>
                <w:sz w:val="24"/>
                <w:szCs w:val="24"/>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default" w:ascii="helvetica" w:hAnsi="helvetica" w:eastAsia="helvetica" w:cs="helvetica"/>
                <w:color w:val="auto"/>
                <w:kern w:val="0"/>
                <w:sz w:val="24"/>
                <w:szCs w:val="24"/>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default" w:ascii="helvetica" w:hAnsi="helvetica" w:eastAsia="helvetica" w:cs="helvetica"/>
                <w:color w:val="auto"/>
                <w:kern w:val="0"/>
                <w:sz w:val="24"/>
                <w:szCs w:val="24"/>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default" w:ascii="helvetica" w:hAnsi="helvetica" w:eastAsia="helvetica" w:cs="helvetica"/>
                <w:color w:val="auto"/>
                <w:kern w:val="0"/>
                <w:sz w:val="24"/>
                <w:szCs w:val="24"/>
                <w:lang w:val="en-US" w:eastAsia="zh-CN" w:bidi="ar"/>
              </w:rPr>
              <w:t> </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default" w:ascii="helvetica" w:hAnsi="helvetica" w:eastAsia="helvetica" w:cs="helvetica"/>
                <w:color w:val="auto"/>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42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default" w:ascii="helvetica" w:hAnsi="helvetica" w:eastAsia="helvetica" w:cs="helvetica"/>
                <w:color w:val="auto"/>
                <w:kern w:val="0"/>
                <w:sz w:val="24"/>
                <w:szCs w:val="24"/>
                <w:lang w:val="en-US" w:eastAsia="zh-CN" w:bidi="ar"/>
              </w:rPr>
              <w:t>三</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default" w:ascii="helvetica" w:hAnsi="helvetica" w:eastAsia="helvetica" w:cs="helvetica"/>
                <w:color w:val="auto"/>
                <w:kern w:val="0"/>
                <w:sz w:val="24"/>
                <w:szCs w:val="24"/>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default" w:ascii="helvetica" w:hAnsi="helvetica" w:eastAsia="helvetica" w:cs="helvetica"/>
                <w:color w:val="auto"/>
                <w:kern w:val="0"/>
                <w:sz w:val="24"/>
                <w:szCs w:val="24"/>
                <w:lang w:val="en-US" w:eastAsia="zh-CN" w:bidi="ar"/>
              </w:rPr>
              <w:t>本</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default" w:ascii="helvetica" w:hAnsi="helvetica" w:eastAsia="helvetica" w:cs="helvetica"/>
                <w:color w:val="auto"/>
                <w:kern w:val="0"/>
                <w:sz w:val="24"/>
                <w:szCs w:val="24"/>
                <w:lang w:val="en-US" w:eastAsia="zh-CN" w:bidi="ar"/>
              </w:rPr>
              <w:t>年</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default" w:ascii="helvetica" w:hAnsi="helvetica" w:eastAsia="helvetica" w:cs="helvetica"/>
                <w:color w:val="auto"/>
                <w:kern w:val="0"/>
                <w:sz w:val="24"/>
                <w:szCs w:val="24"/>
                <w:lang w:val="en-US" w:eastAsia="zh-CN" w:bidi="ar"/>
              </w:rPr>
              <w:t>度</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default" w:ascii="helvetica" w:hAnsi="helvetica" w:eastAsia="helvetica" w:cs="helvetica"/>
                <w:color w:val="auto"/>
                <w:kern w:val="0"/>
                <w:sz w:val="24"/>
                <w:szCs w:val="24"/>
                <w:lang w:val="en-US" w:eastAsia="zh-CN" w:bidi="ar"/>
              </w:rPr>
              <w:t>办</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default" w:ascii="helvetica" w:hAnsi="helvetica" w:eastAsia="helvetica" w:cs="helvetica"/>
                <w:color w:val="auto"/>
                <w:kern w:val="0"/>
                <w:sz w:val="24"/>
                <w:szCs w:val="24"/>
                <w:lang w:val="en-US" w:eastAsia="zh-CN" w:bidi="ar"/>
              </w:rPr>
              <w:t>理</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default" w:ascii="helvetica" w:hAnsi="helvetica" w:eastAsia="helvetica" w:cs="helvetica"/>
                <w:color w:val="auto"/>
                <w:kern w:val="0"/>
                <w:sz w:val="24"/>
                <w:szCs w:val="24"/>
                <w:lang w:val="en-US" w:eastAsia="zh-CN" w:bidi="ar"/>
              </w:rPr>
              <w:t>结</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default" w:ascii="helvetica" w:hAnsi="helvetica" w:eastAsia="helvetica" w:cs="helvetica"/>
                <w:color w:val="auto"/>
                <w:kern w:val="0"/>
                <w:sz w:val="24"/>
                <w:szCs w:val="24"/>
                <w:lang w:val="en-US" w:eastAsia="zh-CN" w:bidi="ar"/>
              </w:rPr>
              <w:t>果</w:t>
            </w:r>
          </w:p>
        </w:tc>
        <w:tc>
          <w:tcPr>
            <w:tcW w:w="4245" w:type="dxa"/>
            <w:gridSpan w:val="2"/>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left"/>
              <w:textAlignment w:val="auto"/>
            </w:pPr>
            <w:r>
              <w:rPr>
                <w:rFonts w:hint="default" w:ascii="helvetica" w:hAnsi="helvetica" w:eastAsia="helvetica" w:cs="helvetica"/>
                <w:color w:val="auto"/>
                <w:kern w:val="0"/>
                <w:sz w:val="24"/>
                <w:szCs w:val="24"/>
                <w:lang w:val="en-US" w:eastAsia="zh-CN" w:bidi="ar"/>
              </w:rPr>
              <w:t>（一）予以公开</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default" w:ascii="helvetica" w:hAnsi="helvetica" w:eastAsia="helvetica" w:cs="helvetica"/>
                <w:color w:val="auto"/>
                <w:kern w:val="0"/>
                <w:sz w:val="24"/>
                <w:szCs w:val="24"/>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default" w:ascii="helvetica" w:hAnsi="helvetica" w:eastAsia="helvetica" w:cs="helvetica"/>
                <w:color w:val="auto"/>
                <w:kern w:val="0"/>
                <w:sz w:val="24"/>
                <w:szCs w:val="24"/>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default" w:ascii="helvetica" w:hAnsi="helvetica" w:eastAsia="helvetica" w:cs="helvetica"/>
                <w:color w:val="auto"/>
                <w:kern w:val="0"/>
                <w:sz w:val="24"/>
                <w:szCs w:val="24"/>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default" w:ascii="helvetica" w:hAnsi="helvetica" w:eastAsia="helvetica" w:cs="helvetica"/>
                <w:color w:val="auto"/>
                <w:kern w:val="0"/>
                <w:sz w:val="24"/>
                <w:szCs w:val="24"/>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default" w:ascii="helvetica" w:hAnsi="helvetica" w:eastAsia="helvetica" w:cs="helvetica"/>
                <w:color w:val="auto"/>
                <w:kern w:val="0"/>
                <w:sz w:val="24"/>
                <w:szCs w:val="24"/>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default" w:ascii="helvetica" w:hAnsi="helvetica" w:eastAsia="helvetica" w:cs="helvetica"/>
                <w:color w:val="auto"/>
                <w:kern w:val="0"/>
                <w:sz w:val="24"/>
                <w:szCs w:val="24"/>
                <w:lang w:val="en-US" w:eastAsia="zh-CN" w:bidi="ar"/>
              </w:rPr>
              <w:t> </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default" w:ascii="helvetica" w:hAnsi="helvetica" w:eastAsia="helvetica" w:cs="helvetica"/>
                <w:color w:val="auto"/>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420" w:type="dxa"/>
            <w:vMerge w:val="continue"/>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4245" w:type="dxa"/>
            <w:gridSpan w:val="2"/>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left"/>
              <w:textAlignment w:val="auto"/>
            </w:pPr>
            <w:r>
              <w:rPr>
                <w:rFonts w:hint="default" w:ascii="helvetica" w:hAnsi="helvetica" w:eastAsia="helvetica" w:cs="helvetica"/>
                <w:color w:val="auto"/>
                <w:kern w:val="0"/>
                <w:sz w:val="24"/>
                <w:szCs w:val="24"/>
                <w:lang w:val="en-US" w:eastAsia="zh-CN" w:bidi="ar"/>
              </w:rPr>
              <w:t>（二）部分公开（区分处理的，只计这一情形，不计其他情形）</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default" w:ascii="helvetica" w:hAnsi="helvetica" w:eastAsia="helvetica" w:cs="helvetica"/>
                <w:color w:val="auto"/>
                <w:kern w:val="0"/>
                <w:sz w:val="24"/>
                <w:szCs w:val="24"/>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default" w:ascii="helvetica" w:hAnsi="helvetica" w:eastAsia="helvetica" w:cs="helvetica"/>
                <w:color w:val="auto"/>
                <w:kern w:val="0"/>
                <w:sz w:val="24"/>
                <w:szCs w:val="24"/>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default" w:ascii="helvetica" w:hAnsi="helvetica" w:eastAsia="helvetica" w:cs="helvetica"/>
                <w:color w:val="auto"/>
                <w:kern w:val="0"/>
                <w:sz w:val="24"/>
                <w:szCs w:val="24"/>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default" w:ascii="helvetica" w:hAnsi="helvetica" w:eastAsia="helvetica" w:cs="helvetica"/>
                <w:color w:val="auto"/>
                <w:kern w:val="0"/>
                <w:sz w:val="24"/>
                <w:szCs w:val="24"/>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default" w:ascii="helvetica" w:hAnsi="helvetica" w:eastAsia="helvetica" w:cs="helvetica"/>
                <w:color w:val="auto"/>
                <w:kern w:val="0"/>
                <w:sz w:val="24"/>
                <w:szCs w:val="24"/>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default" w:ascii="helvetica" w:hAnsi="helvetica" w:eastAsia="helvetica" w:cs="helvetica"/>
                <w:color w:val="auto"/>
                <w:kern w:val="0"/>
                <w:sz w:val="24"/>
                <w:szCs w:val="24"/>
                <w:lang w:val="en-US" w:eastAsia="zh-CN" w:bidi="ar"/>
              </w:rPr>
              <w:t> </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default" w:ascii="helvetica" w:hAnsi="helvetica" w:eastAsia="helvetica" w:cs="helvetica"/>
                <w:color w:val="auto"/>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420" w:type="dxa"/>
            <w:vMerge w:val="continue"/>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1545"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78" w:right="0"/>
              <w:jc w:val="left"/>
              <w:textAlignment w:val="auto"/>
            </w:pPr>
            <w:r>
              <w:rPr>
                <w:rFonts w:hint="default" w:ascii="helvetica" w:hAnsi="helvetica" w:eastAsia="helvetica" w:cs="helvetica"/>
                <w:color w:val="auto"/>
                <w:kern w:val="0"/>
                <w:sz w:val="24"/>
                <w:szCs w:val="24"/>
                <w:lang w:val="en-US" w:eastAsia="zh-CN" w:bidi="ar"/>
              </w:rPr>
              <w:t>（三）不予公开</w:t>
            </w:r>
          </w:p>
        </w:tc>
        <w:tc>
          <w:tcPr>
            <w:tcW w:w="26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left"/>
              <w:textAlignment w:val="auto"/>
            </w:pPr>
            <w:r>
              <w:rPr>
                <w:rFonts w:hint="default" w:ascii="helvetica" w:hAnsi="helvetica" w:eastAsia="helvetica" w:cs="helvetica"/>
                <w:color w:val="auto"/>
                <w:kern w:val="0"/>
                <w:sz w:val="24"/>
                <w:szCs w:val="24"/>
                <w:lang w:val="en-US" w:eastAsia="zh-CN" w:bidi="ar"/>
              </w:rPr>
              <w:t>1.属于国家秘密</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default" w:ascii="helvetica" w:hAnsi="helvetica" w:eastAsia="helvetica" w:cs="helvetica"/>
                <w:color w:val="auto"/>
                <w:kern w:val="0"/>
                <w:sz w:val="24"/>
                <w:szCs w:val="24"/>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default" w:ascii="helvetica" w:hAnsi="helvetica" w:eastAsia="helvetica" w:cs="helvetica"/>
                <w:color w:val="auto"/>
                <w:kern w:val="0"/>
                <w:sz w:val="24"/>
                <w:szCs w:val="24"/>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default" w:ascii="helvetica" w:hAnsi="helvetica" w:eastAsia="helvetica" w:cs="helvetica"/>
                <w:color w:val="auto"/>
                <w:kern w:val="0"/>
                <w:sz w:val="24"/>
                <w:szCs w:val="24"/>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default" w:ascii="helvetica" w:hAnsi="helvetica" w:eastAsia="helvetica" w:cs="helvetica"/>
                <w:color w:val="auto"/>
                <w:kern w:val="0"/>
                <w:sz w:val="24"/>
                <w:szCs w:val="24"/>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default" w:ascii="helvetica" w:hAnsi="helvetica" w:eastAsia="helvetica" w:cs="helvetica"/>
                <w:color w:val="auto"/>
                <w:kern w:val="0"/>
                <w:sz w:val="24"/>
                <w:szCs w:val="24"/>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default" w:ascii="helvetica" w:hAnsi="helvetica" w:eastAsia="helvetica" w:cs="helvetica"/>
                <w:color w:val="auto"/>
                <w:kern w:val="0"/>
                <w:sz w:val="24"/>
                <w:szCs w:val="24"/>
                <w:lang w:val="en-US" w:eastAsia="zh-CN" w:bidi="ar"/>
              </w:rPr>
              <w:t> </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default" w:ascii="helvetica" w:hAnsi="helvetica" w:eastAsia="helvetica" w:cs="helvetica"/>
                <w:color w:val="auto"/>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420" w:type="dxa"/>
            <w:vMerge w:val="continue"/>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1545" w:type="dxa"/>
            <w:vMerge w:val="continue"/>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26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left"/>
              <w:textAlignment w:val="auto"/>
            </w:pPr>
            <w:r>
              <w:rPr>
                <w:rFonts w:hint="default" w:ascii="helvetica" w:hAnsi="helvetica" w:eastAsia="helvetica" w:cs="helvetica"/>
                <w:color w:val="auto"/>
                <w:kern w:val="0"/>
                <w:sz w:val="24"/>
                <w:szCs w:val="24"/>
                <w:lang w:val="en-US" w:eastAsia="zh-CN" w:bidi="ar"/>
              </w:rPr>
              <w:t>2.其他法律行政法规禁止公开</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default" w:ascii="helvetica" w:hAnsi="helvetica" w:eastAsia="helvetica" w:cs="helvetica"/>
                <w:color w:val="auto"/>
                <w:kern w:val="0"/>
                <w:sz w:val="24"/>
                <w:szCs w:val="24"/>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default" w:ascii="helvetica" w:hAnsi="helvetica" w:eastAsia="helvetica" w:cs="helvetica"/>
                <w:color w:val="auto"/>
                <w:kern w:val="0"/>
                <w:sz w:val="24"/>
                <w:szCs w:val="24"/>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default" w:ascii="helvetica" w:hAnsi="helvetica" w:eastAsia="helvetica" w:cs="helvetica"/>
                <w:color w:val="auto"/>
                <w:kern w:val="0"/>
                <w:sz w:val="24"/>
                <w:szCs w:val="24"/>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default" w:ascii="helvetica" w:hAnsi="helvetica" w:eastAsia="helvetica" w:cs="helvetica"/>
                <w:color w:val="auto"/>
                <w:kern w:val="0"/>
                <w:sz w:val="24"/>
                <w:szCs w:val="24"/>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default" w:ascii="helvetica" w:hAnsi="helvetica" w:eastAsia="helvetica" w:cs="helvetica"/>
                <w:color w:val="auto"/>
                <w:kern w:val="0"/>
                <w:sz w:val="24"/>
                <w:szCs w:val="24"/>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default" w:ascii="helvetica" w:hAnsi="helvetica" w:eastAsia="helvetica" w:cs="helvetica"/>
                <w:color w:val="auto"/>
                <w:kern w:val="0"/>
                <w:sz w:val="24"/>
                <w:szCs w:val="24"/>
                <w:lang w:val="en-US" w:eastAsia="zh-CN" w:bidi="ar"/>
              </w:rPr>
              <w:t> </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default" w:ascii="helvetica" w:hAnsi="helvetica" w:eastAsia="helvetica" w:cs="helvetica"/>
                <w:color w:val="auto"/>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420" w:type="dxa"/>
            <w:vMerge w:val="continue"/>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1545" w:type="dxa"/>
            <w:vMerge w:val="continue"/>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26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left"/>
              <w:textAlignment w:val="auto"/>
            </w:pPr>
            <w:r>
              <w:rPr>
                <w:rFonts w:hint="default" w:ascii="helvetica" w:hAnsi="helvetica" w:eastAsia="helvetica" w:cs="helvetica"/>
                <w:color w:val="auto"/>
                <w:kern w:val="0"/>
                <w:sz w:val="24"/>
                <w:szCs w:val="24"/>
                <w:lang w:val="en-US" w:eastAsia="zh-CN" w:bidi="ar"/>
              </w:rPr>
              <w:t>3.危及“三安全一稳定”</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default" w:ascii="helvetica" w:hAnsi="helvetica" w:eastAsia="helvetica" w:cs="helvetica"/>
                <w:color w:val="auto"/>
                <w:kern w:val="0"/>
                <w:sz w:val="24"/>
                <w:szCs w:val="24"/>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default" w:ascii="helvetica" w:hAnsi="helvetica" w:eastAsia="helvetica" w:cs="helvetica"/>
                <w:color w:val="auto"/>
                <w:kern w:val="0"/>
                <w:sz w:val="24"/>
                <w:szCs w:val="24"/>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default" w:ascii="helvetica" w:hAnsi="helvetica" w:eastAsia="helvetica" w:cs="helvetica"/>
                <w:color w:val="auto"/>
                <w:kern w:val="0"/>
                <w:sz w:val="24"/>
                <w:szCs w:val="24"/>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default" w:ascii="helvetica" w:hAnsi="helvetica" w:eastAsia="helvetica" w:cs="helvetica"/>
                <w:color w:val="auto"/>
                <w:kern w:val="0"/>
                <w:sz w:val="24"/>
                <w:szCs w:val="24"/>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default" w:ascii="helvetica" w:hAnsi="helvetica" w:eastAsia="helvetica" w:cs="helvetica"/>
                <w:color w:val="auto"/>
                <w:kern w:val="0"/>
                <w:sz w:val="24"/>
                <w:szCs w:val="24"/>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default" w:ascii="helvetica" w:hAnsi="helvetica" w:eastAsia="helvetica" w:cs="helvetica"/>
                <w:color w:val="auto"/>
                <w:kern w:val="0"/>
                <w:sz w:val="24"/>
                <w:szCs w:val="24"/>
                <w:lang w:val="en-US" w:eastAsia="zh-CN" w:bidi="ar"/>
              </w:rPr>
              <w:t> </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default" w:ascii="helvetica" w:hAnsi="helvetica" w:eastAsia="helvetica" w:cs="helvetica"/>
                <w:color w:val="auto"/>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420" w:type="dxa"/>
            <w:vMerge w:val="continue"/>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1545" w:type="dxa"/>
            <w:vMerge w:val="continue"/>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26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left"/>
              <w:textAlignment w:val="auto"/>
            </w:pPr>
            <w:r>
              <w:rPr>
                <w:rFonts w:hint="default" w:ascii="helvetica" w:hAnsi="helvetica" w:eastAsia="helvetica" w:cs="helvetica"/>
                <w:color w:val="auto"/>
                <w:kern w:val="0"/>
                <w:sz w:val="24"/>
                <w:szCs w:val="24"/>
                <w:lang w:val="en-US" w:eastAsia="zh-CN" w:bidi="ar"/>
              </w:rPr>
              <w:t>4.保护第三方合法权益</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default" w:ascii="helvetica" w:hAnsi="helvetica" w:eastAsia="helvetica" w:cs="helvetica"/>
                <w:color w:val="auto"/>
                <w:kern w:val="0"/>
                <w:sz w:val="24"/>
                <w:szCs w:val="24"/>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default" w:ascii="helvetica" w:hAnsi="helvetica" w:eastAsia="helvetica" w:cs="helvetica"/>
                <w:color w:val="auto"/>
                <w:kern w:val="0"/>
                <w:sz w:val="24"/>
                <w:szCs w:val="24"/>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default" w:ascii="helvetica" w:hAnsi="helvetica" w:eastAsia="helvetica" w:cs="helvetica"/>
                <w:color w:val="auto"/>
                <w:kern w:val="0"/>
                <w:sz w:val="24"/>
                <w:szCs w:val="24"/>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default" w:ascii="helvetica" w:hAnsi="helvetica" w:eastAsia="helvetica" w:cs="helvetica"/>
                <w:color w:val="auto"/>
                <w:kern w:val="0"/>
                <w:sz w:val="24"/>
                <w:szCs w:val="24"/>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default" w:ascii="helvetica" w:hAnsi="helvetica" w:eastAsia="helvetica" w:cs="helvetica"/>
                <w:color w:val="auto"/>
                <w:kern w:val="0"/>
                <w:sz w:val="24"/>
                <w:szCs w:val="24"/>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default" w:ascii="helvetica" w:hAnsi="helvetica" w:eastAsia="helvetica" w:cs="helvetica"/>
                <w:color w:val="auto"/>
                <w:kern w:val="0"/>
                <w:sz w:val="24"/>
                <w:szCs w:val="24"/>
                <w:lang w:val="en-US" w:eastAsia="zh-CN" w:bidi="ar"/>
              </w:rPr>
              <w:t> </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default" w:ascii="helvetica" w:hAnsi="helvetica" w:eastAsia="helvetica" w:cs="helvetica"/>
                <w:color w:val="auto"/>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420" w:type="dxa"/>
            <w:vMerge w:val="continue"/>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1545" w:type="dxa"/>
            <w:vMerge w:val="continue"/>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26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left"/>
              <w:textAlignment w:val="auto"/>
            </w:pPr>
            <w:r>
              <w:rPr>
                <w:rFonts w:hint="default" w:ascii="helvetica" w:hAnsi="helvetica" w:eastAsia="helvetica" w:cs="helvetica"/>
                <w:color w:val="auto"/>
                <w:kern w:val="0"/>
                <w:sz w:val="24"/>
                <w:szCs w:val="24"/>
                <w:lang w:val="en-US" w:eastAsia="zh-CN" w:bidi="ar"/>
              </w:rPr>
              <w:t>5.属于三类内部事务信息</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default" w:ascii="helvetica" w:hAnsi="helvetica" w:eastAsia="helvetica" w:cs="helvetica"/>
                <w:color w:val="auto"/>
                <w:kern w:val="0"/>
                <w:sz w:val="24"/>
                <w:szCs w:val="24"/>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default" w:ascii="helvetica" w:hAnsi="helvetica" w:eastAsia="helvetica" w:cs="helvetica"/>
                <w:color w:val="auto"/>
                <w:kern w:val="0"/>
                <w:sz w:val="24"/>
                <w:szCs w:val="24"/>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default" w:ascii="helvetica" w:hAnsi="helvetica" w:eastAsia="helvetica" w:cs="helvetica"/>
                <w:color w:val="auto"/>
                <w:kern w:val="0"/>
                <w:sz w:val="24"/>
                <w:szCs w:val="24"/>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default" w:ascii="helvetica" w:hAnsi="helvetica" w:eastAsia="helvetica" w:cs="helvetica"/>
                <w:color w:val="auto"/>
                <w:kern w:val="0"/>
                <w:sz w:val="24"/>
                <w:szCs w:val="24"/>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default" w:ascii="helvetica" w:hAnsi="helvetica" w:eastAsia="helvetica" w:cs="helvetica"/>
                <w:color w:val="auto"/>
                <w:kern w:val="0"/>
                <w:sz w:val="24"/>
                <w:szCs w:val="24"/>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default" w:ascii="helvetica" w:hAnsi="helvetica" w:eastAsia="helvetica" w:cs="helvetica"/>
                <w:color w:val="auto"/>
                <w:kern w:val="0"/>
                <w:sz w:val="24"/>
                <w:szCs w:val="24"/>
                <w:lang w:val="en-US" w:eastAsia="zh-CN" w:bidi="ar"/>
              </w:rPr>
              <w:t> </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default" w:ascii="helvetica" w:hAnsi="helvetica" w:eastAsia="helvetica" w:cs="helvetica"/>
                <w:color w:val="auto"/>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420" w:type="dxa"/>
            <w:vMerge w:val="continue"/>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1545" w:type="dxa"/>
            <w:vMerge w:val="continue"/>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26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left"/>
              <w:textAlignment w:val="auto"/>
            </w:pPr>
            <w:r>
              <w:rPr>
                <w:rFonts w:hint="default" w:ascii="helvetica" w:hAnsi="helvetica" w:eastAsia="helvetica" w:cs="helvetica"/>
                <w:color w:val="auto"/>
                <w:kern w:val="0"/>
                <w:sz w:val="24"/>
                <w:szCs w:val="24"/>
                <w:lang w:val="en-US" w:eastAsia="zh-CN" w:bidi="ar"/>
              </w:rPr>
              <w:t>6.属于四类过程性信息</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default" w:ascii="helvetica" w:hAnsi="helvetica" w:eastAsia="helvetica" w:cs="helvetica"/>
                <w:color w:val="auto"/>
                <w:kern w:val="0"/>
                <w:sz w:val="24"/>
                <w:szCs w:val="24"/>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default" w:ascii="helvetica" w:hAnsi="helvetica" w:eastAsia="helvetica" w:cs="helvetica"/>
                <w:color w:val="auto"/>
                <w:kern w:val="0"/>
                <w:sz w:val="24"/>
                <w:szCs w:val="24"/>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default" w:ascii="helvetica" w:hAnsi="helvetica" w:eastAsia="helvetica" w:cs="helvetica"/>
                <w:color w:val="auto"/>
                <w:kern w:val="0"/>
                <w:sz w:val="24"/>
                <w:szCs w:val="24"/>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default" w:ascii="helvetica" w:hAnsi="helvetica" w:eastAsia="helvetica" w:cs="helvetica"/>
                <w:color w:val="auto"/>
                <w:kern w:val="0"/>
                <w:sz w:val="24"/>
                <w:szCs w:val="24"/>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default" w:ascii="helvetica" w:hAnsi="helvetica" w:eastAsia="helvetica" w:cs="helvetica"/>
                <w:color w:val="auto"/>
                <w:kern w:val="0"/>
                <w:sz w:val="24"/>
                <w:szCs w:val="24"/>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default" w:ascii="helvetica" w:hAnsi="helvetica" w:eastAsia="helvetica" w:cs="helvetica"/>
                <w:color w:val="auto"/>
                <w:kern w:val="0"/>
                <w:sz w:val="24"/>
                <w:szCs w:val="24"/>
                <w:lang w:val="en-US" w:eastAsia="zh-CN" w:bidi="ar"/>
              </w:rPr>
              <w:t> </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default" w:ascii="helvetica" w:hAnsi="helvetica" w:eastAsia="helvetica" w:cs="helvetica"/>
                <w:color w:val="auto"/>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420" w:type="dxa"/>
            <w:vMerge w:val="continue"/>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1545" w:type="dxa"/>
            <w:vMerge w:val="continue"/>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26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left"/>
              <w:textAlignment w:val="auto"/>
            </w:pPr>
            <w:r>
              <w:rPr>
                <w:rFonts w:hint="default" w:ascii="helvetica" w:hAnsi="helvetica" w:eastAsia="helvetica" w:cs="helvetica"/>
                <w:color w:val="auto"/>
                <w:kern w:val="0"/>
                <w:sz w:val="24"/>
                <w:szCs w:val="24"/>
                <w:lang w:val="en-US" w:eastAsia="zh-CN" w:bidi="ar"/>
              </w:rPr>
              <w:t>7.属于行政执法案卷</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default" w:ascii="helvetica" w:hAnsi="helvetica" w:eastAsia="helvetica" w:cs="helvetica"/>
                <w:color w:val="auto"/>
                <w:kern w:val="0"/>
                <w:sz w:val="24"/>
                <w:szCs w:val="24"/>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default" w:ascii="helvetica" w:hAnsi="helvetica" w:eastAsia="helvetica" w:cs="helvetica"/>
                <w:color w:val="auto"/>
                <w:kern w:val="0"/>
                <w:sz w:val="24"/>
                <w:szCs w:val="24"/>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default" w:ascii="helvetica" w:hAnsi="helvetica" w:eastAsia="helvetica" w:cs="helvetica"/>
                <w:color w:val="auto"/>
                <w:kern w:val="0"/>
                <w:sz w:val="24"/>
                <w:szCs w:val="24"/>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default" w:ascii="helvetica" w:hAnsi="helvetica" w:eastAsia="helvetica" w:cs="helvetica"/>
                <w:color w:val="auto"/>
                <w:kern w:val="0"/>
                <w:sz w:val="24"/>
                <w:szCs w:val="24"/>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default" w:ascii="helvetica" w:hAnsi="helvetica" w:eastAsia="helvetica" w:cs="helvetica"/>
                <w:color w:val="auto"/>
                <w:kern w:val="0"/>
                <w:sz w:val="24"/>
                <w:szCs w:val="24"/>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default" w:ascii="helvetica" w:hAnsi="helvetica" w:eastAsia="helvetica" w:cs="helvetica"/>
                <w:color w:val="auto"/>
                <w:kern w:val="0"/>
                <w:sz w:val="24"/>
                <w:szCs w:val="24"/>
                <w:lang w:val="en-US" w:eastAsia="zh-CN" w:bidi="ar"/>
              </w:rPr>
              <w:t> </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default" w:ascii="helvetica" w:hAnsi="helvetica" w:eastAsia="helvetica" w:cs="helvetica"/>
                <w:color w:val="auto"/>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420" w:type="dxa"/>
            <w:vMerge w:val="continue"/>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1545" w:type="dxa"/>
            <w:vMerge w:val="continue"/>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26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left"/>
              <w:textAlignment w:val="auto"/>
            </w:pPr>
            <w:r>
              <w:rPr>
                <w:rFonts w:hint="default" w:ascii="helvetica" w:hAnsi="helvetica" w:eastAsia="helvetica" w:cs="helvetica"/>
                <w:color w:val="auto"/>
                <w:kern w:val="0"/>
                <w:sz w:val="24"/>
                <w:szCs w:val="24"/>
                <w:lang w:val="en-US" w:eastAsia="zh-CN" w:bidi="ar"/>
              </w:rPr>
              <w:t>8.属于行政查询事项</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default" w:ascii="helvetica" w:hAnsi="helvetica" w:eastAsia="helvetica" w:cs="helvetica"/>
                <w:color w:val="auto"/>
                <w:kern w:val="0"/>
                <w:sz w:val="24"/>
                <w:szCs w:val="24"/>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default" w:ascii="helvetica" w:hAnsi="helvetica" w:eastAsia="helvetica" w:cs="helvetica"/>
                <w:color w:val="auto"/>
                <w:kern w:val="0"/>
                <w:sz w:val="24"/>
                <w:szCs w:val="24"/>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default" w:ascii="helvetica" w:hAnsi="helvetica" w:eastAsia="helvetica" w:cs="helvetica"/>
                <w:color w:val="auto"/>
                <w:kern w:val="0"/>
                <w:sz w:val="24"/>
                <w:szCs w:val="24"/>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default" w:ascii="helvetica" w:hAnsi="helvetica" w:eastAsia="helvetica" w:cs="helvetica"/>
                <w:color w:val="auto"/>
                <w:kern w:val="0"/>
                <w:sz w:val="24"/>
                <w:szCs w:val="24"/>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default" w:ascii="helvetica" w:hAnsi="helvetica" w:eastAsia="helvetica" w:cs="helvetica"/>
                <w:color w:val="auto"/>
                <w:kern w:val="0"/>
                <w:sz w:val="24"/>
                <w:szCs w:val="24"/>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default" w:ascii="helvetica" w:hAnsi="helvetica" w:eastAsia="helvetica" w:cs="helvetica"/>
                <w:color w:val="auto"/>
                <w:kern w:val="0"/>
                <w:sz w:val="24"/>
                <w:szCs w:val="24"/>
                <w:lang w:val="en-US" w:eastAsia="zh-CN" w:bidi="ar"/>
              </w:rPr>
              <w:t> </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default" w:ascii="helvetica" w:hAnsi="helvetica" w:eastAsia="helvetica" w:cs="helvetica"/>
                <w:color w:val="auto"/>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420" w:type="dxa"/>
            <w:vMerge w:val="continue"/>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1545"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78" w:right="0"/>
              <w:jc w:val="left"/>
              <w:textAlignment w:val="auto"/>
            </w:pPr>
            <w:r>
              <w:rPr>
                <w:rFonts w:hint="default" w:ascii="helvetica" w:hAnsi="helvetica" w:eastAsia="helvetica" w:cs="helvetica"/>
                <w:color w:val="auto"/>
                <w:kern w:val="0"/>
                <w:sz w:val="24"/>
                <w:szCs w:val="24"/>
                <w:lang w:val="en-US" w:eastAsia="zh-CN" w:bidi="ar"/>
              </w:rPr>
              <w:t>（四）无法提供</w:t>
            </w:r>
          </w:p>
        </w:tc>
        <w:tc>
          <w:tcPr>
            <w:tcW w:w="26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left"/>
              <w:textAlignment w:val="auto"/>
            </w:pPr>
            <w:r>
              <w:rPr>
                <w:rFonts w:hint="default" w:ascii="helvetica" w:hAnsi="helvetica" w:eastAsia="helvetica" w:cs="helvetica"/>
                <w:color w:val="auto"/>
                <w:kern w:val="0"/>
                <w:sz w:val="24"/>
                <w:szCs w:val="24"/>
                <w:lang w:val="en-US" w:eastAsia="zh-CN" w:bidi="ar"/>
              </w:rPr>
              <w:t>1.本机关不掌握相关政府信息</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default" w:ascii="helvetica" w:hAnsi="helvetica" w:eastAsia="helvetica" w:cs="helvetica"/>
                <w:color w:val="auto"/>
                <w:kern w:val="0"/>
                <w:sz w:val="24"/>
                <w:szCs w:val="24"/>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default" w:ascii="helvetica" w:hAnsi="helvetica" w:eastAsia="helvetica" w:cs="helvetica"/>
                <w:color w:val="auto"/>
                <w:kern w:val="0"/>
                <w:sz w:val="24"/>
                <w:szCs w:val="24"/>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default" w:ascii="helvetica" w:hAnsi="helvetica" w:eastAsia="helvetica" w:cs="helvetica"/>
                <w:color w:val="auto"/>
                <w:kern w:val="0"/>
                <w:sz w:val="24"/>
                <w:szCs w:val="24"/>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default" w:ascii="helvetica" w:hAnsi="helvetica" w:eastAsia="helvetica" w:cs="helvetica"/>
                <w:color w:val="auto"/>
                <w:kern w:val="0"/>
                <w:sz w:val="24"/>
                <w:szCs w:val="24"/>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default" w:ascii="helvetica" w:hAnsi="helvetica" w:eastAsia="helvetica" w:cs="helvetica"/>
                <w:color w:val="auto"/>
                <w:kern w:val="0"/>
                <w:sz w:val="24"/>
                <w:szCs w:val="24"/>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default" w:ascii="helvetica" w:hAnsi="helvetica" w:eastAsia="helvetica" w:cs="helvetica"/>
                <w:color w:val="auto"/>
                <w:kern w:val="0"/>
                <w:sz w:val="24"/>
                <w:szCs w:val="24"/>
                <w:lang w:val="en-US" w:eastAsia="zh-CN" w:bidi="ar"/>
              </w:rPr>
              <w:t> </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default" w:ascii="helvetica" w:hAnsi="helvetica" w:eastAsia="helvetica" w:cs="helvetica"/>
                <w:color w:val="auto"/>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420" w:type="dxa"/>
            <w:vMerge w:val="continue"/>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1545" w:type="dxa"/>
            <w:vMerge w:val="continue"/>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26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left"/>
              <w:textAlignment w:val="auto"/>
            </w:pPr>
            <w:r>
              <w:rPr>
                <w:rFonts w:hint="default" w:ascii="helvetica" w:hAnsi="helvetica" w:eastAsia="helvetica" w:cs="helvetica"/>
                <w:color w:val="auto"/>
                <w:kern w:val="0"/>
                <w:sz w:val="24"/>
                <w:szCs w:val="24"/>
                <w:lang w:val="en-US" w:eastAsia="zh-CN" w:bidi="ar"/>
              </w:rPr>
              <w:t>2.没有现成信息需要另行制作</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default" w:ascii="helvetica" w:hAnsi="helvetica" w:eastAsia="helvetica" w:cs="helvetica"/>
                <w:color w:val="auto"/>
                <w:kern w:val="0"/>
                <w:sz w:val="24"/>
                <w:szCs w:val="24"/>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default" w:ascii="helvetica" w:hAnsi="helvetica" w:eastAsia="helvetica" w:cs="helvetica"/>
                <w:color w:val="auto"/>
                <w:kern w:val="0"/>
                <w:sz w:val="24"/>
                <w:szCs w:val="24"/>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default" w:ascii="helvetica" w:hAnsi="helvetica" w:eastAsia="helvetica" w:cs="helvetica"/>
                <w:color w:val="auto"/>
                <w:kern w:val="0"/>
                <w:sz w:val="24"/>
                <w:szCs w:val="24"/>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default" w:ascii="helvetica" w:hAnsi="helvetica" w:eastAsia="helvetica" w:cs="helvetica"/>
                <w:color w:val="auto"/>
                <w:kern w:val="0"/>
                <w:sz w:val="24"/>
                <w:szCs w:val="24"/>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default" w:ascii="helvetica" w:hAnsi="helvetica" w:eastAsia="helvetica" w:cs="helvetica"/>
                <w:color w:val="auto"/>
                <w:kern w:val="0"/>
                <w:sz w:val="24"/>
                <w:szCs w:val="24"/>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default" w:ascii="helvetica" w:hAnsi="helvetica" w:eastAsia="helvetica" w:cs="helvetica"/>
                <w:color w:val="auto"/>
                <w:kern w:val="0"/>
                <w:sz w:val="24"/>
                <w:szCs w:val="24"/>
                <w:lang w:val="en-US" w:eastAsia="zh-CN" w:bidi="ar"/>
              </w:rPr>
              <w:t> </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default" w:ascii="helvetica" w:hAnsi="helvetica" w:eastAsia="helvetica" w:cs="helvetica"/>
                <w:color w:val="auto"/>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420" w:type="dxa"/>
            <w:vMerge w:val="continue"/>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1545" w:type="dxa"/>
            <w:vMerge w:val="continue"/>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26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left"/>
              <w:textAlignment w:val="auto"/>
            </w:pPr>
            <w:r>
              <w:rPr>
                <w:rFonts w:hint="default" w:ascii="helvetica" w:hAnsi="helvetica" w:eastAsia="helvetica" w:cs="helvetica"/>
                <w:color w:val="auto"/>
                <w:kern w:val="0"/>
                <w:sz w:val="24"/>
                <w:szCs w:val="24"/>
                <w:lang w:val="en-US" w:eastAsia="zh-CN" w:bidi="ar"/>
              </w:rPr>
              <w:t>3.补正后申请内容仍不明确</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default" w:ascii="helvetica" w:hAnsi="helvetica" w:eastAsia="helvetica" w:cs="helvetica"/>
                <w:color w:val="auto"/>
                <w:kern w:val="0"/>
                <w:sz w:val="24"/>
                <w:szCs w:val="24"/>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default" w:ascii="helvetica" w:hAnsi="helvetica" w:eastAsia="helvetica" w:cs="helvetica"/>
                <w:color w:val="auto"/>
                <w:kern w:val="0"/>
                <w:sz w:val="24"/>
                <w:szCs w:val="24"/>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default" w:ascii="helvetica" w:hAnsi="helvetica" w:eastAsia="helvetica" w:cs="helvetica"/>
                <w:color w:val="auto"/>
                <w:kern w:val="0"/>
                <w:sz w:val="24"/>
                <w:szCs w:val="24"/>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default" w:ascii="helvetica" w:hAnsi="helvetica" w:eastAsia="helvetica" w:cs="helvetica"/>
                <w:color w:val="auto"/>
                <w:kern w:val="0"/>
                <w:sz w:val="24"/>
                <w:szCs w:val="24"/>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default" w:ascii="helvetica" w:hAnsi="helvetica" w:eastAsia="helvetica" w:cs="helvetica"/>
                <w:color w:val="auto"/>
                <w:kern w:val="0"/>
                <w:sz w:val="24"/>
                <w:szCs w:val="24"/>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default" w:ascii="helvetica" w:hAnsi="helvetica" w:eastAsia="helvetica" w:cs="helvetica"/>
                <w:color w:val="auto"/>
                <w:kern w:val="0"/>
                <w:sz w:val="24"/>
                <w:szCs w:val="24"/>
                <w:lang w:val="en-US" w:eastAsia="zh-CN" w:bidi="ar"/>
              </w:rPr>
              <w:t> </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default" w:ascii="helvetica" w:hAnsi="helvetica" w:eastAsia="helvetica" w:cs="helvetica"/>
                <w:color w:val="auto"/>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420" w:type="dxa"/>
            <w:vMerge w:val="continue"/>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1545"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78" w:right="0"/>
              <w:jc w:val="left"/>
              <w:textAlignment w:val="auto"/>
            </w:pPr>
            <w:r>
              <w:rPr>
                <w:rFonts w:hint="default" w:ascii="helvetica" w:hAnsi="helvetica" w:eastAsia="helvetica" w:cs="helvetica"/>
                <w:color w:val="auto"/>
                <w:kern w:val="0"/>
                <w:sz w:val="24"/>
                <w:szCs w:val="24"/>
                <w:lang w:val="en-US" w:eastAsia="zh-CN" w:bidi="ar"/>
              </w:rPr>
              <w:t>（五）不予处理</w:t>
            </w:r>
          </w:p>
        </w:tc>
        <w:tc>
          <w:tcPr>
            <w:tcW w:w="26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left"/>
              <w:textAlignment w:val="auto"/>
            </w:pPr>
            <w:r>
              <w:rPr>
                <w:rFonts w:hint="default" w:ascii="helvetica" w:hAnsi="helvetica" w:eastAsia="helvetica" w:cs="helvetica"/>
                <w:color w:val="auto"/>
                <w:kern w:val="0"/>
                <w:sz w:val="24"/>
                <w:szCs w:val="24"/>
                <w:lang w:val="en-US" w:eastAsia="zh-CN" w:bidi="ar"/>
              </w:rPr>
              <w:t>1.信访举报投诉类申请</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default" w:ascii="helvetica" w:hAnsi="helvetica" w:eastAsia="helvetica" w:cs="helvetica"/>
                <w:color w:val="auto"/>
                <w:kern w:val="0"/>
                <w:sz w:val="24"/>
                <w:szCs w:val="24"/>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default" w:ascii="helvetica" w:hAnsi="helvetica" w:eastAsia="helvetica" w:cs="helvetica"/>
                <w:color w:val="auto"/>
                <w:kern w:val="0"/>
                <w:sz w:val="24"/>
                <w:szCs w:val="24"/>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default" w:ascii="helvetica" w:hAnsi="helvetica" w:eastAsia="helvetica" w:cs="helvetica"/>
                <w:color w:val="auto"/>
                <w:kern w:val="0"/>
                <w:sz w:val="24"/>
                <w:szCs w:val="24"/>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default" w:ascii="helvetica" w:hAnsi="helvetica" w:eastAsia="helvetica" w:cs="helvetica"/>
                <w:color w:val="auto"/>
                <w:kern w:val="0"/>
                <w:sz w:val="24"/>
                <w:szCs w:val="24"/>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default" w:ascii="helvetica" w:hAnsi="helvetica" w:eastAsia="helvetica" w:cs="helvetica"/>
                <w:color w:val="auto"/>
                <w:kern w:val="0"/>
                <w:sz w:val="24"/>
                <w:szCs w:val="24"/>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default" w:ascii="helvetica" w:hAnsi="helvetica" w:eastAsia="helvetica" w:cs="helvetica"/>
                <w:color w:val="auto"/>
                <w:kern w:val="0"/>
                <w:sz w:val="24"/>
                <w:szCs w:val="24"/>
                <w:lang w:val="en-US" w:eastAsia="zh-CN" w:bidi="ar"/>
              </w:rPr>
              <w:t> </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default" w:ascii="helvetica" w:hAnsi="helvetica" w:eastAsia="helvetica" w:cs="helvetica"/>
                <w:color w:val="auto"/>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420" w:type="dxa"/>
            <w:vMerge w:val="continue"/>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1545" w:type="dxa"/>
            <w:vMerge w:val="continue"/>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26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left"/>
              <w:textAlignment w:val="auto"/>
            </w:pPr>
            <w:r>
              <w:rPr>
                <w:rFonts w:hint="default" w:ascii="helvetica" w:hAnsi="helvetica" w:eastAsia="helvetica" w:cs="helvetica"/>
                <w:color w:val="auto"/>
                <w:kern w:val="0"/>
                <w:sz w:val="24"/>
                <w:szCs w:val="24"/>
                <w:lang w:val="en-US" w:eastAsia="zh-CN" w:bidi="ar"/>
              </w:rPr>
              <w:t>2.重复申请</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default" w:ascii="helvetica" w:hAnsi="helvetica" w:eastAsia="helvetica" w:cs="helvetica"/>
                <w:color w:val="auto"/>
                <w:kern w:val="0"/>
                <w:sz w:val="24"/>
                <w:szCs w:val="24"/>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default" w:ascii="helvetica" w:hAnsi="helvetica" w:eastAsia="helvetica" w:cs="helvetica"/>
                <w:color w:val="auto"/>
                <w:kern w:val="0"/>
                <w:sz w:val="24"/>
                <w:szCs w:val="24"/>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default" w:ascii="helvetica" w:hAnsi="helvetica" w:eastAsia="helvetica" w:cs="helvetica"/>
                <w:color w:val="auto"/>
                <w:kern w:val="0"/>
                <w:sz w:val="24"/>
                <w:szCs w:val="24"/>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default" w:ascii="helvetica" w:hAnsi="helvetica" w:eastAsia="helvetica" w:cs="helvetica"/>
                <w:color w:val="auto"/>
                <w:kern w:val="0"/>
                <w:sz w:val="24"/>
                <w:szCs w:val="24"/>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default" w:ascii="helvetica" w:hAnsi="helvetica" w:eastAsia="helvetica" w:cs="helvetica"/>
                <w:color w:val="auto"/>
                <w:kern w:val="0"/>
                <w:sz w:val="24"/>
                <w:szCs w:val="24"/>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default" w:ascii="helvetica" w:hAnsi="helvetica" w:eastAsia="helvetica" w:cs="helvetica"/>
                <w:color w:val="auto"/>
                <w:kern w:val="0"/>
                <w:sz w:val="24"/>
                <w:szCs w:val="24"/>
                <w:lang w:val="en-US" w:eastAsia="zh-CN" w:bidi="ar"/>
              </w:rPr>
              <w:t> </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default" w:ascii="helvetica" w:hAnsi="helvetica" w:eastAsia="helvetica" w:cs="helvetica"/>
                <w:color w:val="auto"/>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420" w:type="dxa"/>
            <w:vMerge w:val="continue"/>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1545" w:type="dxa"/>
            <w:vMerge w:val="continue"/>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26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left"/>
              <w:textAlignment w:val="auto"/>
            </w:pPr>
            <w:r>
              <w:rPr>
                <w:rFonts w:hint="default" w:ascii="helvetica" w:hAnsi="helvetica" w:eastAsia="helvetica" w:cs="helvetica"/>
                <w:color w:val="auto"/>
                <w:kern w:val="0"/>
                <w:sz w:val="24"/>
                <w:szCs w:val="24"/>
                <w:lang w:val="en-US" w:eastAsia="zh-CN" w:bidi="ar"/>
              </w:rPr>
              <w:t>3.要求提供公开出版物</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default" w:ascii="helvetica" w:hAnsi="helvetica" w:eastAsia="helvetica" w:cs="helvetica"/>
                <w:color w:val="auto"/>
                <w:kern w:val="0"/>
                <w:sz w:val="24"/>
                <w:szCs w:val="24"/>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default" w:ascii="helvetica" w:hAnsi="helvetica" w:eastAsia="helvetica" w:cs="helvetica"/>
                <w:color w:val="auto"/>
                <w:kern w:val="0"/>
                <w:sz w:val="24"/>
                <w:szCs w:val="24"/>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default" w:ascii="helvetica" w:hAnsi="helvetica" w:eastAsia="helvetica" w:cs="helvetica"/>
                <w:color w:val="auto"/>
                <w:kern w:val="0"/>
                <w:sz w:val="24"/>
                <w:szCs w:val="24"/>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default" w:ascii="helvetica" w:hAnsi="helvetica" w:eastAsia="helvetica" w:cs="helvetica"/>
                <w:color w:val="auto"/>
                <w:kern w:val="0"/>
                <w:sz w:val="24"/>
                <w:szCs w:val="24"/>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default" w:ascii="helvetica" w:hAnsi="helvetica" w:eastAsia="helvetica" w:cs="helvetica"/>
                <w:color w:val="auto"/>
                <w:kern w:val="0"/>
                <w:sz w:val="24"/>
                <w:szCs w:val="24"/>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default" w:ascii="helvetica" w:hAnsi="helvetica" w:eastAsia="helvetica" w:cs="helvetica"/>
                <w:color w:val="auto"/>
                <w:kern w:val="0"/>
                <w:sz w:val="24"/>
                <w:szCs w:val="24"/>
                <w:lang w:val="en-US" w:eastAsia="zh-CN" w:bidi="ar"/>
              </w:rPr>
              <w:t> </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default" w:ascii="helvetica" w:hAnsi="helvetica" w:eastAsia="helvetica" w:cs="helvetica"/>
                <w:color w:val="auto"/>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420" w:type="dxa"/>
            <w:vMerge w:val="continue"/>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1545" w:type="dxa"/>
            <w:vMerge w:val="continue"/>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26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left"/>
              <w:textAlignment w:val="auto"/>
            </w:pPr>
            <w:r>
              <w:rPr>
                <w:rFonts w:hint="default" w:ascii="helvetica" w:hAnsi="helvetica" w:eastAsia="helvetica" w:cs="helvetica"/>
                <w:color w:val="auto"/>
                <w:kern w:val="0"/>
                <w:sz w:val="24"/>
                <w:szCs w:val="24"/>
                <w:lang w:val="en-US" w:eastAsia="zh-CN" w:bidi="ar"/>
              </w:rPr>
              <w:t>4.无正当理由大量反复申请</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default" w:ascii="helvetica" w:hAnsi="helvetica" w:eastAsia="helvetica" w:cs="helvetica"/>
                <w:color w:val="auto"/>
                <w:kern w:val="0"/>
                <w:sz w:val="24"/>
                <w:szCs w:val="24"/>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default" w:ascii="helvetica" w:hAnsi="helvetica" w:eastAsia="helvetica" w:cs="helvetica"/>
                <w:color w:val="auto"/>
                <w:kern w:val="0"/>
                <w:sz w:val="24"/>
                <w:szCs w:val="24"/>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default" w:ascii="helvetica" w:hAnsi="helvetica" w:eastAsia="helvetica" w:cs="helvetica"/>
                <w:color w:val="auto"/>
                <w:kern w:val="0"/>
                <w:sz w:val="24"/>
                <w:szCs w:val="24"/>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default" w:ascii="helvetica" w:hAnsi="helvetica" w:eastAsia="helvetica" w:cs="helvetica"/>
                <w:color w:val="auto"/>
                <w:kern w:val="0"/>
                <w:sz w:val="24"/>
                <w:szCs w:val="24"/>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default" w:ascii="helvetica" w:hAnsi="helvetica" w:eastAsia="helvetica" w:cs="helvetica"/>
                <w:color w:val="auto"/>
                <w:kern w:val="0"/>
                <w:sz w:val="24"/>
                <w:szCs w:val="24"/>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default" w:ascii="helvetica" w:hAnsi="helvetica" w:eastAsia="helvetica" w:cs="helvetica"/>
                <w:color w:val="auto"/>
                <w:kern w:val="0"/>
                <w:sz w:val="24"/>
                <w:szCs w:val="24"/>
                <w:lang w:val="en-US" w:eastAsia="zh-CN" w:bidi="ar"/>
              </w:rPr>
              <w:t> </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default" w:ascii="helvetica" w:hAnsi="helvetica" w:eastAsia="helvetica" w:cs="helvetica"/>
                <w:color w:val="auto"/>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420" w:type="dxa"/>
            <w:vMerge w:val="continue"/>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1545" w:type="dxa"/>
            <w:vMerge w:val="continue"/>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26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200" w:right="0"/>
              <w:jc w:val="left"/>
              <w:textAlignment w:val="auto"/>
            </w:pPr>
            <w:r>
              <w:rPr>
                <w:rFonts w:hint="default" w:ascii="helvetica" w:hAnsi="helvetica" w:eastAsia="helvetica" w:cs="helvetica"/>
                <w:color w:val="auto"/>
                <w:kern w:val="0"/>
                <w:sz w:val="24"/>
                <w:szCs w:val="24"/>
                <w:lang w:val="en-US" w:eastAsia="zh-CN" w:bidi="ar"/>
              </w:rPr>
              <w:t>5.要求行政机关确认或重新出具已获取信息</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default" w:ascii="helvetica" w:hAnsi="helvetica" w:eastAsia="helvetica" w:cs="helvetica"/>
                <w:color w:val="auto"/>
                <w:kern w:val="0"/>
                <w:sz w:val="24"/>
                <w:szCs w:val="24"/>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default" w:ascii="helvetica" w:hAnsi="helvetica" w:eastAsia="helvetica" w:cs="helvetica"/>
                <w:color w:val="auto"/>
                <w:kern w:val="0"/>
                <w:sz w:val="24"/>
                <w:szCs w:val="24"/>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default" w:ascii="helvetica" w:hAnsi="helvetica" w:eastAsia="helvetica" w:cs="helvetica"/>
                <w:color w:val="auto"/>
                <w:kern w:val="0"/>
                <w:sz w:val="24"/>
                <w:szCs w:val="24"/>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default" w:ascii="helvetica" w:hAnsi="helvetica" w:eastAsia="helvetica" w:cs="helvetica"/>
                <w:color w:val="auto"/>
                <w:kern w:val="0"/>
                <w:sz w:val="24"/>
                <w:szCs w:val="24"/>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default" w:ascii="helvetica" w:hAnsi="helvetica" w:eastAsia="helvetica" w:cs="helvetica"/>
                <w:color w:val="auto"/>
                <w:kern w:val="0"/>
                <w:sz w:val="24"/>
                <w:szCs w:val="24"/>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default" w:ascii="helvetica" w:hAnsi="helvetica" w:eastAsia="helvetica" w:cs="helvetica"/>
                <w:color w:val="auto"/>
                <w:kern w:val="0"/>
                <w:sz w:val="24"/>
                <w:szCs w:val="24"/>
                <w:lang w:val="en-US" w:eastAsia="zh-CN" w:bidi="ar"/>
              </w:rPr>
              <w:t> </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default" w:ascii="helvetica" w:hAnsi="helvetica" w:eastAsia="helvetica" w:cs="helvetica"/>
                <w:color w:val="auto"/>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420" w:type="dxa"/>
            <w:vMerge w:val="continue"/>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4245" w:type="dxa"/>
            <w:gridSpan w:val="2"/>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left"/>
              <w:textAlignment w:val="auto"/>
            </w:pPr>
            <w:r>
              <w:rPr>
                <w:rFonts w:hint="default" w:ascii="helvetica" w:hAnsi="helvetica" w:eastAsia="helvetica" w:cs="helvetica"/>
                <w:color w:val="auto"/>
                <w:kern w:val="0"/>
                <w:sz w:val="24"/>
                <w:szCs w:val="24"/>
                <w:lang w:val="en-US" w:eastAsia="zh-CN" w:bidi="ar"/>
              </w:rPr>
              <w:t>（六）其他处理</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default" w:ascii="helvetica" w:hAnsi="helvetica" w:eastAsia="helvetica" w:cs="helvetica"/>
                <w:color w:val="auto"/>
                <w:kern w:val="0"/>
                <w:sz w:val="24"/>
                <w:szCs w:val="24"/>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default" w:ascii="helvetica" w:hAnsi="helvetica" w:eastAsia="helvetica" w:cs="helvetica"/>
                <w:color w:val="auto"/>
                <w:kern w:val="0"/>
                <w:sz w:val="24"/>
                <w:szCs w:val="24"/>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default" w:ascii="helvetica" w:hAnsi="helvetica" w:eastAsia="helvetica" w:cs="helvetica"/>
                <w:color w:val="auto"/>
                <w:kern w:val="0"/>
                <w:sz w:val="24"/>
                <w:szCs w:val="24"/>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default" w:ascii="helvetica" w:hAnsi="helvetica" w:eastAsia="helvetica" w:cs="helvetica"/>
                <w:color w:val="auto"/>
                <w:kern w:val="0"/>
                <w:sz w:val="24"/>
                <w:szCs w:val="24"/>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default" w:ascii="helvetica" w:hAnsi="helvetica" w:eastAsia="helvetica" w:cs="helvetica"/>
                <w:color w:val="auto"/>
                <w:kern w:val="0"/>
                <w:sz w:val="24"/>
                <w:szCs w:val="24"/>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default" w:ascii="helvetica" w:hAnsi="helvetica" w:eastAsia="helvetica" w:cs="helvetica"/>
                <w:color w:val="auto"/>
                <w:kern w:val="0"/>
                <w:sz w:val="24"/>
                <w:szCs w:val="24"/>
                <w:lang w:val="en-US" w:eastAsia="zh-CN" w:bidi="ar"/>
              </w:rPr>
              <w:t> </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default" w:ascii="helvetica" w:hAnsi="helvetica" w:eastAsia="helvetica" w:cs="helvetica"/>
                <w:color w:val="auto"/>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420" w:type="dxa"/>
            <w:vMerge w:val="continue"/>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4245" w:type="dxa"/>
            <w:gridSpan w:val="2"/>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left"/>
              <w:textAlignment w:val="auto"/>
            </w:pPr>
            <w:r>
              <w:rPr>
                <w:rFonts w:hint="default" w:ascii="helvetica" w:hAnsi="helvetica" w:eastAsia="helvetica" w:cs="helvetica"/>
                <w:color w:val="auto"/>
                <w:kern w:val="0"/>
                <w:sz w:val="24"/>
                <w:szCs w:val="24"/>
                <w:lang w:val="en-US" w:eastAsia="zh-CN" w:bidi="ar"/>
              </w:rPr>
              <w:t>（七）总计</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default" w:ascii="helvetica" w:hAnsi="helvetica" w:eastAsia="helvetica" w:cs="helvetica"/>
                <w:color w:val="auto"/>
                <w:kern w:val="0"/>
                <w:sz w:val="24"/>
                <w:szCs w:val="24"/>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default" w:ascii="helvetica" w:hAnsi="helvetica" w:eastAsia="helvetica" w:cs="helvetica"/>
                <w:color w:val="auto"/>
                <w:kern w:val="0"/>
                <w:sz w:val="24"/>
                <w:szCs w:val="24"/>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default" w:ascii="helvetica" w:hAnsi="helvetica" w:eastAsia="helvetica" w:cs="helvetica"/>
                <w:color w:val="auto"/>
                <w:kern w:val="0"/>
                <w:sz w:val="24"/>
                <w:szCs w:val="24"/>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default" w:ascii="helvetica" w:hAnsi="helvetica" w:eastAsia="helvetica" w:cs="helvetica"/>
                <w:color w:val="auto"/>
                <w:kern w:val="0"/>
                <w:sz w:val="24"/>
                <w:szCs w:val="24"/>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default" w:ascii="helvetica" w:hAnsi="helvetica" w:eastAsia="helvetica" w:cs="helvetica"/>
                <w:color w:val="auto"/>
                <w:kern w:val="0"/>
                <w:sz w:val="24"/>
                <w:szCs w:val="24"/>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default" w:ascii="helvetica" w:hAnsi="helvetica" w:eastAsia="helvetica" w:cs="helvetica"/>
                <w:color w:val="auto"/>
                <w:kern w:val="0"/>
                <w:sz w:val="24"/>
                <w:szCs w:val="24"/>
                <w:lang w:val="en-US" w:eastAsia="zh-CN" w:bidi="ar"/>
              </w:rPr>
              <w:t> </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default" w:ascii="helvetica" w:hAnsi="helvetica" w:eastAsia="helvetica" w:cs="helvetica"/>
                <w:color w:val="auto"/>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4665" w:type="dxa"/>
            <w:gridSpan w:val="3"/>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left"/>
              <w:textAlignment w:val="auto"/>
            </w:pPr>
            <w:r>
              <w:rPr>
                <w:rFonts w:hint="default" w:ascii="helvetica" w:hAnsi="helvetica" w:eastAsia="helvetica" w:cs="helvetica"/>
                <w:color w:val="auto"/>
                <w:kern w:val="0"/>
                <w:sz w:val="24"/>
                <w:szCs w:val="24"/>
                <w:lang w:val="en-US" w:eastAsia="zh-CN" w:bidi="ar"/>
              </w:rPr>
              <w:t>四、结转下年度继续办理</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default" w:ascii="helvetica" w:hAnsi="helvetica" w:eastAsia="helvetica" w:cs="helvetica"/>
                <w:color w:val="auto"/>
                <w:kern w:val="0"/>
                <w:sz w:val="24"/>
                <w:szCs w:val="24"/>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default" w:ascii="helvetica" w:hAnsi="helvetica" w:eastAsia="helvetica" w:cs="helvetica"/>
                <w:color w:val="auto"/>
                <w:kern w:val="0"/>
                <w:sz w:val="24"/>
                <w:szCs w:val="24"/>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default" w:ascii="helvetica" w:hAnsi="helvetica" w:eastAsia="helvetica" w:cs="helvetica"/>
                <w:color w:val="auto"/>
                <w:kern w:val="0"/>
                <w:sz w:val="24"/>
                <w:szCs w:val="24"/>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default" w:ascii="helvetica" w:hAnsi="helvetica" w:eastAsia="helvetica" w:cs="helvetica"/>
                <w:color w:val="auto"/>
                <w:kern w:val="0"/>
                <w:sz w:val="24"/>
                <w:szCs w:val="24"/>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default" w:ascii="helvetica" w:hAnsi="helvetica" w:eastAsia="helvetica" w:cs="helvetica"/>
                <w:color w:val="auto"/>
                <w:kern w:val="0"/>
                <w:sz w:val="24"/>
                <w:szCs w:val="24"/>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default" w:ascii="helvetica" w:hAnsi="helvetica" w:eastAsia="helvetica" w:cs="helvetica"/>
                <w:color w:val="auto"/>
                <w:kern w:val="0"/>
                <w:sz w:val="24"/>
                <w:szCs w:val="24"/>
                <w:lang w:val="en-US" w:eastAsia="zh-CN" w:bidi="ar"/>
              </w:rPr>
              <w:t> </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default" w:ascii="helvetica" w:hAnsi="helvetica" w:eastAsia="helvetica" w:cs="helvetica"/>
                <w:color w:val="auto"/>
                <w:kern w:val="0"/>
                <w:sz w:val="24"/>
                <w:szCs w:val="24"/>
                <w:lang w:val="en-US" w:eastAsia="zh-CN" w:bidi="ar"/>
              </w:rPr>
              <w:t> </w:t>
            </w:r>
          </w:p>
        </w:tc>
      </w:tr>
    </w:tbl>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420"/>
        <w:jc w:val="left"/>
        <w:textAlignment w:val="auto"/>
      </w:pP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420"/>
        <w:jc w:val="left"/>
        <w:textAlignment w:val="auto"/>
        <w:rPr>
          <w:rFonts w:hint="eastAsia" w:ascii="仿宋_GB2312" w:hAnsi="仿宋_GB2312" w:eastAsia="仿宋_GB2312" w:cs="仿宋_GB2312"/>
          <w:b w:val="0"/>
          <w:bCs/>
          <w:sz w:val="32"/>
          <w:szCs w:val="32"/>
        </w:rPr>
      </w:pPr>
      <w:r>
        <w:rPr>
          <w:rStyle w:val="8"/>
          <w:rFonts w:hint="eastAsia" w:ascii="仿宋_GB2312" w:hAnsi="仿宋_GB2312" w:eastAsia="仿宋_GB2312" w:cs="仿宋_GB2312"/>
          <w:b w:val="0"/>
          <w:bCs/>
          <w:color w:val="333333"/>
          <w:kern w:val="0"/>
          <w:sz w:val="32"/>
          <w:szCs w:val="32"/>
          <w:lang w:val="en-US" w:eastAsia="zh-CN" w:bidi="ar"/>
        </w:rPr>
        <w:t>四、政府信息公开行政复议、行政诉讼情况</w:t>
      </w:r>
    </w:p>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555"/>
        <w:gridCol w:w="555"/>
        <w:gridCol w:w="555"/>
        <w:gridCol w:w="555"/>
        <w:gridCol w:w="600"/>
        <w:gridCol w:w="570"/>
        <w:gridCol w:w="540"/>
        <w:gridCol w:w="555"/>
        <w:gridCol w:w="555"/>
        <w:gridCol w:w="615"/>
        <w:gridCol w:w="555"/>
        <w:gridCol w:w="555"/>
        <w:gridCol w:w="555"/>
        <w:gridCol w:w="555"/>
        <w:gridCol w:w="6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2820" w:type="dxa"/>
            <w:gridSpan w:val="5"/>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default" w:ascii="helvetica" w:hAnsi="helvetica" w:eastAsia="helvetica" w:cs="helvetica"/>
                <w:color w:val="auto"/>
                <w:kern w:val="0"/>
                <w:sz w:val="24"/>
                <w:szCs w:val="24"/>
                <w:lang w:val="en-US" w:eastAsia="zh-CN" w:bidi="ar"/>
              </w:rPr>
              <w:t>行政复议</w:t>
            </w:r>
          </w:p>
        </w:tc>
        <w:tc>
          <w:tcPr>
            <w:tcW w:w="5670" w:type="dxa"/>
            <w:gridSpan w:val="10"/>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default" w:ascii="helvetica" w:hAnsi="helvetica" w:eastAsia="helvetica" w:cs="helvetica"/>
                <w:color w:val="auto"/>
                <w:kern w:val="0"/>
                <w:sz w:val="24"/>
                <w:szCs w:val="24"/>
                <w:lang w:val="en-US" w:eastAsia="zh-CN" w:bidi="ar"/>
              </w:rPr>
              <w:t>行政诉讼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555"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99" w:right="0"/>
              <w:jc w:val="center"/>
              <w:textAlignment w:val="auto"/>
            </w:pPr>
            <w:r>
              <w:rPr>
                <w:rFonts w:hint="default" w:ascii="helvetica" w:hAnsi="helvetica" w:eastAsia="helvetica" w:cs="helvetica"/>
                <w:color w:val="auto"/>
                <w:kern w:val="0"/>
                <w:sz w:val="24"/>
                <w:szCs w:val="24"/>
                <w:lang w:val="en-US" w:eastAsia="zh-CN" w:bidi="ar"/>
              </w:rPr>
              <w:t>结果</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99" w:right="0"/>
              <w:jc w:val="center"/>
              <w:textAlignment w:val="auto"/>
            </w:pPr>
            <w:r>
              <w:rPr>
                <w:rFonts w:hint="default" w:ascii="helvetica" w:hAnsi="helvetica" w:eastAsia="helvetica" w:cs="helvetica"/>
                <w:color w:val="auto"/>
                <w:kern w:val="0"/>
                <w:sz w:val="24"/>
                <w:szCs w:val="24"/>
                <w:lang w:val="en-US" w:eastAsia="zh-CN" w:bidi="ar"/>
              </w:rPr>
              <w:t>维持</w:t>
            </w:r>
          </w:p>
        </w:tc>
        <w:tc>
          <w:tcPr>
            <w:tcW w:w="555"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101" w:right="0"/>
              <w:jc w:val="center"/>
              <w:textAlignment w:val="auto"/>
            </w:pPr>
            <w:r>
              <w:rPr>
                <w:rFonts w:hint="default" w:ascii="helvetica" w:hAnsi="helvetica" w:eastAsia="helvetica" w:cs="helvetica"/>
                <w:color w:val="auto"/>
                <w:kern w:val="0"/>
                <w:sz w:val="24"/>
                <w:szCs w:val="24"/>
                <w:lang w:val="en-US" w:eastAsia="zh-CN" w:bidi="ar"/>
              </w:rPr>
              <w:t>结果</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101" w:right="0"/>
              <w:jc w:val="center"/>
              <w:textAlignment w:val="auto"/>
            </w:pPr>
            <w:r>
              <w:rPr>
                <w:rFonts w:hint="default" w:ascii="helvetica" w:hAnsi="helvetica" w:eastAsia="helvetica" w:cs="helvetica"/>
                <w:color w:val="auto"/>
                <w:kern w:val="0"/>
                <w:sz w:val="24"/>
                <w:szCs w:val="24"/>
                <w:lang w:val="en-US" w:eastAsia="zh-CN" w:bidi="ar"/>
              </w:rPr>
              <w:t>纠正</w:t>
            </w:r>
          </w:p>
        </w:tc>
        <w:tc>
          <w:tcPr>
            <w:tcW w:w="555"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122" w:right="0"/>
              <w:jc w:val="center"/>
              <w:textAlignment w:val="auto"/>
            </w:pPr>
            <w:r>
              <w:rPr>
                <w:rFonts w:hint="default" w:ascii="helvetica" w:hAnsi="helvetica" w:eastAsia="helvetica" w:cs="helvetica"/>
                <w:color w:val="auto"/>
                <w:kern w:val="0"/>
                <w:sz w:val="24"/>
                <w:szCs w:val="24"/>
                <w:lang w:val="en-US" w:eastAsia="zh-CN" w:bidi="ar"/>
              </w:rPr>
              <w:t>其他</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122" w:right="0"/>
              <w:jc w:val="center"/>
              <w:textAlignment w:val="auto"/>
            </w:pPr>
            <w:r>
              <w:rPr>
                <w:rFonts w:hint="default" w:ascii="helvetica" w:hAnsi="helvetica" w:eastAsia="helvetica" w:cs="helvetica"/>
                <w:color w:val="auto"/>
                <w:kern w:val="0"/>
                <w:sz w:val="24"/>
                <w:szCs w:val="24"/>
                <w:lang w:val="en-US" w:eastAsia="zh-CN" w:bidi="ar"/>
              </w:rPr>
              <w:t>结果</w:t>
            </w:r>
          </w:p>
        </w:tc>
        <w:tc>
          <w:tcPr>
            <w:tcW w:w="555"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128" w:right="0"/>
              <w:jc w:val="center"/>
              <w:textAlignment w:val="auto"/>
            </w:pPr>
            <w:r>
              <w:rPr>
                <w:rFonts w:hint="default" w:ascii="helvetica" w:hAnsi="helvetica" w:eastAsia="helvetica" w:cs="helvetica"/>
                <w:color w:val="auto"/>
                <w:kern w:val="0"/>
                <w:sz w:val="24"/>
                <w:szCs w:val="24"/>
                <w:lang w:val="en-US" w:eastAsia="zh-CN" w:bidi="ar"/>
              </w:rPr>
              <w:t>尚未</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128" w:right="0"/>
              <w:jc w:val="center"/>
              <w:textAlignment w:val="auto"/>
            </w:pPr>
            <w:r>
              <w:rPr>
                <w:rFonts w:hint="default" w:ascii="helvetica" w:hAnsi="helvetica" w:eastAsia="helvetica" w:cs="helvetica"/>
                <w:color w:val="auto"/>
                <w:kern w:val="0"/>
                <w:sz w:val="24"/>
                <w:szCs w:val="24"/>
                <w:lang w:val="en-US" w:eastAsia="zh-CN" w:bidi="ar"/>
              </w:rPr>
              <w:t>审结</w:t>
            </w:r>
          </w:p>
        </w:tc>
        <w:tc>
          <w:tcPr>
            <w:tcW w:w="555"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111" w:right="0"/>
              <w:jc w:val="center"/>
              <w:textAlignment w:val="auto"/>
            </w:pPr>
            <w:r>
              <w:rPr>
                <w:rFonts w:hint="default" w:ascii="helvetica" w:hAnsi="helvetica" w:eastAsia="helvetica" w:cs="helvetica"/>
                <w:color w:val="auto"/>
                <w:kern w:val="0"/>
                <w:sz w:val="24"/>
                <w:szCs w:val="24"/>
                <w:lang w:val="en-US" w:eastAsia="zh-CN" w:bidi="ar"/>
              </w:rPr>
              <w:t>总</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111" w:right="0"/>
              <w:jc w:val="center"/>
              <w:textAlignment w:val="auto"/>
            </w:pPr>
            <w:r>
              <w:rPr>
                <w:rFonts w:hint="default" w:ascii="helvetica" w:hAnsi="helvetica" w:eastAsia="helvetica" w:cs="helvetica"/>
                <w:color w:val="auto"/>
                <w:kern w:val="0"/>
                <w:sz w:val="24"/>
                <w:szCs w:val="24"/>
                <w:lang w:val="en-US" w:eastAsia="zh-CN" w:bidi="ar"/>
              </w:rPr>
              <w:t>计</w:t>
            </w:r>
          </w:p>
        </w:tc>
        <w:tc>
          <w:tcPr>
            <w:tcW w:w="2835" w:type="dxa"/>
            <w:gridSpan w:val="5"/>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default" w:ascii="helvetica" w:hAnsi="helvetica" w:eastAsia="helvetica" w:cs="helvetica"/>
                <w:color w:val="auto"/>
                <w:kern w:val="0"/>
                <w:sz w:val="24"/>
                <w:szCs w:val="24"/>
                <w:lang w:val="en-US" w:eastAsia="zh-CN" w:bidi="ar"/>
              </w:rPr>
              <w:t>未经复议直接起诉</w:t>
            </w:r>
          </w:p>
        </w:tc>
        <w:tc>
          <w:tcPr>
            <w:tcW w:w="2835" w:type="dxa"/>
            <w:gridSpan w:val="5"/>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default" w:ascii="helvetica" w:hAnsi="helvetica" w:eastAsia="helvetica" w:cs="helvetica"/>
                <w:color w:val="auto"/>
                <w:kern w:val="0"/>
                <w:sz w:val="24"/>
                <w:szCs w:val="24"/>
                <w:lang w:val="en-US" w:eastAsia="zh-CN" w:bidi="ar"/>
              </w:rPr>
              <w:t>复议后起诉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555" w:type="dxa"/>
            <w:vMerge w:val="continue"/>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555" w:type="dxa"/>
            <w:vMerge w:val="continue"/>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555" w:type="dxa"/>
            <w:vMerge w:val="continue"/>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555" w:type="dxa"/>
            <w:vMerge w:val="continue"/>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555" w:type="dxa"/>
            <w:vMerge w:val="continue"/>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57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86" w:right="0"/>
              <w:jc w:val="center"/>
              <w:textAlignment w:val="auto"/>
            </w:pPr>
            <w:r>
              <w:rPr>
                <w:rFonts w:hint="default" w:ascii="helvetica" w:hAnsi="helvetica" w:eastAsia="helvetica" w:cs="helvetica"/>
                <w:color w:val="auto"/>
                <w:kern w:val="0"/>
                <w:sz w:val="24"/>
                <w:szCs w:val="24"/>
                <w:lang w:val="en-US" w:eastAsia="zh-CN" w:bidi="ar"/>
              </w:rPr>
              <w:t>结果</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86" w:right="0"/>
              <w:jc w:val="center"/>
              <w:textAlignment w:val="auto"/>
            </w:pPr>
            <w:r>
              <w:rPr>
                <w:rFonts w:hint="default" w:ascii="helvetica" w:hAnsi="helvetica" w:eastAsia="helvetica" w:cs="helvetica"/>
                <w:color w:val="auto"/>
                <w:kern w:val="0"/>
                <w:sz w:val="24"/>
                <w:szCs w:val="24"/>
                <w:lang w:val="en-US" w:eastAsia="zh-CN" w:bidi="ar"/>
              </w:rPr>
              <w:t>维持</w:t>
            </w:r>
          </w:p>
        </w:tc>
        <w:tc>
          <w:tcPr>
            <w:tcW w:w="5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86" w:right="0"/>
              <w:jc w:val="center"/>
              <w:textAlignment w:val="auto"/>
            </w:pPr>
            <w:r>
              <w:rPr>
                <w:rFonts w:hint="default" w:ascii="helvetica" w:hAnsi="helvetica" w:eastAsia="helvetica" w:cs="helvetica"/>
                <w:color w:val="auto"/>
                <w:kern w:val="0"/>
                <w:sz w:val="24"/>
                <w:szCs w:val="24"/>
                <w:lang w:val="en-US" w:eastAsia="zh-CN" w:bidi="ar"/>
              </w:rPr>
              <w:t>结果</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86" w:right="0"/>
              <w:jc w:val="center"/>
              <w:textAlignment w:val="auto"/>
            </w:pPr>
            <w:r>
              <w:rPr>
                <w:rFonts w:hint="default" w:ascii="helvetica" w:hAnsi="helvetica" w:eastAsia="helvetica" w:cs="helvetica"/>
                <w:color w:val="auto"/>
                <w:kern w:val="0"/>
                <w:sz w:val="24"/>
                <w:szCs w:val="24"/>
                <w:lang w:val="en-US" w:eastAsia="zh-CN" w:bidi="ar"/>
              </w:rPr>
              <w:t>纠正</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86" w:right="0"/>
              <w:jc w:val="center"/>
              <w:textAlignment w:val="auto"/>
            </w:pPr>
            <w:r>
              <w:rPr>
                <w:rFonts w:hint="default" w:ascii="helvetica" w:hAnsi="helvetica" w:eastAsia="helvetica" w:cs="helvetica"/>
                <w:color w:val="auto"/>
                <w:kern w:val="0"/>
                <w:sz w:val="24"/>
                <w:szCs w:val="24"/>
                <w:lang w:val="en-US" w:eastAsia="zh-CN" w:bidi="ar"/>
              </w:rPr>
              <w:t>其他</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86" w:right="0"/>
              <w:jc w:val="center"/>
              <w:textAlignment w:val="auto"/>
            </w:pPr>
            <w:r>
              <w:rPr>
                <w:rFonts w:hint="default" w:ascii="helvetica" w:hAnsi="helvetica" w:eastAsia="helvetica" w:cs="helvetica"/>
                <w:color w:val="auto"/>
                <w:kern w:val="0"/>
                <w:sz w:val="24"/>
                <w:szCs w:val="24"/>
                <w:lang w:val="en-US" w:eastAsia="zh-CN" w:bidi="ar"/>
              </w:rPr>
              <w:t>结果</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86" w:right="0"/>
              <w:jc w:val="center"/>
              <w:textAlignment w:val="auto"/>
            </w:pPr>
            <w:r>
              <w:rPr>
                <w:rFonts w:hint="default" w:ascii="helvetica" w:hAnsi="helvetica" w:eastAsia="helvetica" w:cs="helvetica"/>
                <w:color w:val="auto"/>
                <w:kern w:val="0"/>
                <w:sz w:val="24"/>
                <w:szCs w:val="24"/>
                <w:lang w:val="en-US" w:eastAsia="zh-CN" w:bidi="ar"/>
              </w:rPr>
              <w:t>尚未</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86" w:right="0"/>
              <w:jc w:val="center"/>
              <w:textAlignment w:val="auto"/>
            </w:pPr>
            <w:r>
              <w:rPr>
                <w:rFonts w:hint="default" w:ascii="helvetica" w:hAnsi="helvetica" w:eastAsia="helvetica" w:cs="helvetica"/>
                <w:color w:val="auto"/>
                <w:kern w:val="0"/>
                <w:sz w:val="24"/>
                <w:szCs w:val="24"/>
                <w:lang w:val="en-US" w:eastAsia="zh-CN" w:bidi="ar"/>
              </w:rPr>
              <w:t>审结</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86" w:right="0"/>
              <w:jc w:val="center"/>
              <w:textAlignment w:val="auto"/>
            </w:pPr>
            <w:r>
              <w:rPr>
                <w:rFonts w:hint="default" w:ascii="helvetica" w:hAnsi="helvetica" w:eastAsia="helvetica" w:cs="helvetica"/>
                <w:color w:val="auto"/>
                <w:kern w:val="0"/>
                <w:sz w:val="24"/>
                <w:szCs w:val="24"/>
                <w:lang w:val="en-US" w:eastAsia="zh-CN" w:bidi="ar"/>
              </w:rPr>
              <w:t>总</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86" w:right="0"/>
              <w:jc w:val="center"/>
              <w:textAlignment w:val="auto"/>
            </w:pPr>
            <w:r>
              <w:rPr>
                <w:rFonts w:hint="default" w:ascii="helvetica" w:hAnsi="helvetica" w:eastAsia="helvetica" w:cs="helvetica"/>
                <w:color w:val="auto"/>
                <w:kern w:val="0"/>
                <w:sz w:val="24"/>
                <w:szCs w:val="24"/>
                <w:lang w:val="en-US" w:eastAsia="zh-CN" w:bidi="ar"/>
              </w:rPr>
              <w:t>计</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86" w:right="0"/>
              <w:jc w:val="center"/>
              <w:textAlignment w:val="auto"/>
            </w:pPr>
            <w:r>
              <w:rPr>
                <w:rFonts w:hint="default" w:ascii="helvetica" w:hAnsi="helvetica" w:eastAsia="helvetica" w:cs="helvetica"/>
                <w:color w:val="auto"/>
                <w:kern w:val="0"/>
                <w:sz w:val="24"/>
                <w:szCs w:val="24"/>
                <w:lang w:val="en-US" w:eastAsia="zh-CN" w:bidi="ar"/>
              </w:rPr>
              <w:t>结果</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86" w:right="0"/>
              <w:jc w:val="center"/>
              <w:textAlignment w:val="auto"/>
            </w:pPr>
            <w:r>
              <w:rPr>
                <w:rFonts w:hint="default" w:ascii="helvetica" w:hAnsi="helvetica" w:eastAsia="helvetica" w:cs="helvetica"/>
                <w:color w:val="auto"/>
                <w:kern w:val="0"/>
                <w:sz w:val="24"/>
                <w:szCs w:val="24"/>
                <w:lang w:val="en-US" w:eastAsia="zh-CN" w:bidi="ar"/>
              </w:rPr>
              <w:t>维持</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86" w:right="0"/>
              <w:jc w:val="center"/>
              <w:textAlignment w:val="auto"/>
            </w:pPr>
            <w:r>
              <w:rPr>
                <w:rFonts w:hint="default" w:ascii="helvetica" w:hAnsi="helvetica" w:eastAsia="helvetica" w:cs="helvetica"/>
                <w:color w:val="auto"/>
                <w:kern w:val="0"/>
                <w:sz w:val="24"/>
                <w:szCs w:val="24"/>
                <w:lang w:val="en-US" w:eastAsia="zh-CN" w:bidi="ar"/>
              </w:rPr>
              <w:t>结果</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86" w:right="0"/>
              <w:jc w:val="center"/>
              <w:textAlignment w:val="auto"/>
            </w:pPr>
            <w:r>
              <w:rPr>
                <w:rFonts w:hint="default" w:ascii="helvetica" w:hAnsi="helvetica" w:eastAsia="helvetica" w:cs="helvetica"/>
                <w:color w:val="auto"/>
                <w:kern w:val="0"/>
                <w:sz w:val="24"/>
                <w:szCs w:val="24"/>
                <w:lang w:val="en-US" w:eastAsia="zh-CN" w:bidi="ar"/>
              </w:rPr>
              <w:t>纠正</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86" w:right="0"/>
              <w:jc w:val="center"/>
              <w:textAlignment w:val="auto"/>
            </w:pPr>
            <w:r>
              <w:rPr>
                <w:rFonts w:hint="default" w:ascii="helvetica" w:hAnsi="helvetica" w:eastAsia="helvetica" w:cs="helvetica"/>
                <w:color w:val="auto"/>
                <w:kern w:val="0"/>
                <w:sz w:val="24"/>
                <w:szCs w:val="24"/>
                <w:lang w:val="en-US" w:eastAsia="zh-CN" w:bidi="ar"/>
              </w:rPr>
              <w:t>其他</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86" w:right="0"/>
              <w:jc w:val="center"/>
              <w:textAlignment w:val="auto"/>
            </w:pPr>
            <w:r>
              <w:rPr>
                <w:rFonts w:hint="default" w:ascii="helvetica" w:hAnsi="helvetica" w:eastAsia="helvetica" w:cs="helvetica"/>
                <w:color w:val="auto"/>
                <w:kern w:val="0"/>
                <w:sz w:val="24"/>
                <w:szCs w:val="24"/>
                <w:lang w:val="en-US" w:eastAsia="zh-CN" w:bidi="ar"/>
              </w:rPr>
              <w:t>结果</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86" w:right="0"/>
              <w:jc w:val="center"/>
              <w:textAlignment w:val="auto"/>
            </w:pPr>
            <w:r>
              <w:rPr>
                <w:rFonts w:hint="default" w:ascii="helvetica" w:hAnsi="helvetica" w:eastAsia="helvetica" w:cs="helvetica"/>
                <w:color w:val="auto"/>
                <w:kern w:val="0"/>
                <w:sz w:val="24"/>
                <w:szCs w:val="24"/>
                <w:lang w:val="en-US" w:eastAsia="zh-CN" w:bidi="ar"/>
              </w:rPr>
              <w:t>尚未</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86" w:right="0"/>
              <w:jc w:val="center"/>
              <w:textAlignment w:val="auto"/>
            </w:pPr>
            <w:r>
              <w:rPr>
                <w:rFonts w:hint="default" w:ascii="helvetica" w:hAnsi="helvetica" w:eastAsia="helvetica" w:cs="helvetica"/>
                <w:color w:val="auto"/>
                <w:kern w:val="0"/>
                <w:sz w:val="24"/>
                <w:szCs w:val="24"/>
                <w:lang w:val="en-US" w:eastAsia="zh-CN" w:bidi="ar"/>
              </w:rPr>
              <w:t>审结</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86" w:right="0"/>
              <w:jc w:val="center"/>
              <w:textAlignment w:val="auto"/>
            </w:pPr>
            <w:r>
              <w:rPr>
                <w:rFonts w:hint="default" w:ascii="helvetica" w:hAnsi="helvetica" w:eastAsia="helvetica" w:cs="helvetica"/>
                <w:color w:val="auto"/>
                <w:kern w:val="0"/>
                <w:sz w:val="24"/>
                <w:szCs w:val="24"/>
                <w:lang w:val="en-US" w:eastAsia="zh-CN" w:bidi="ar"/>
              </w:rPr>
              <w:t>总</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86" w:right="0"/>
              <w:jc w:val="center"/>
              <w:textAlignment w:val="auto"/>
            </w:pPr>
            <w:r>
              <w:rPr>
                <w:rFonts w:hint="default" w:ascii="helvetica" w:hAnsi="helvetica" w:eastAsia="helvetica" w:cs="helvetica"/>
                <w:color w:val="auto"/>
                <w:kern w:val="0"/>
                <w:sz w:val="24"/>
                <w:szCs w:val="24"/>
                <w:lang w:val="en-US" w:eastAsia="zh-CN" w:bidi="ar"/>
              </w:rPr>
              <w:t>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default" w:ascii="helvetica" w:hAnsi="helvetica" w:eastAsia="helvetica" w:cs="helvetica"/>
                <w:color w:val="auto"/>
                <w:kern w:val="0"/>
                <w:sz w:val="24"/>
                <w:szCs w:val="24"/>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default" w:ascii="helvetica" w:hAnsi="helvetica" w:eastAsia="helvetica" w:cs="helvetica"/>
                <w:color w:val="auto"/>
                <w:kern w:val="0"/>
                <w:sz w:val="24"/>
                <w:szCs w:val="24"/>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default" w:ascii="helvetica" w:hAnsi="helvetica" w:eastAsia="helvetica" w:cs="helvetica"/>
                <w:color w:val="auto"/>
                <w:kern w:val="0"/>
                <w:sz w:val="24"/>
                <w:szCs w:val="24"/>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default" w:ascii="helvetica" w:hAnsi="helvetica" w:eastAsia="helvetica" w:cs="helvetica"/>
                <w:color w:val="auto"/>
                <w:kern w:val="0"/>
                <w:sz w:val="24"/>
                <w:szCs w:val="24"/>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default" w:ascii="helvetica" w:hAnsi="helvetica" w:eastAsia="helvetica" w:cs="helvetica"/>
                <w:color w:val="auto"/>
                <w:kern w:val="0"/>
                <w:sz w:val="24"/>
                <w:szCs w:val="24"/>
                <w:lang w:val="en-US" w:eastAsia="zh-CN" w:bidi="ar"/>
              </w:rPr>
              <w:t>0</w:t>
            </w:r>
          </w:p>
        </w:tc>
        <w:tc>
          <w:tcPr>
            <w:tcW w:w="57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default" w:ascii="helvetica" w:hAnsi="helvetica" w:eastAsia="helvetica" w:cs="helvetica"/>
                <w:color w:val="auto"/>
                <w:kern w:val="0"/>
                <w:sz w:val="24"/>
                <w:szCs w:val="24"/>
                <w:lang w:val="en-US" w:eastAsia="zh-CN" w:bidi="ar"/>
              </w:rPr>
              <w:t> </w:t>
            </w:r>
          </w:p>
        </w:tc>
        <w:tc>
          <w:tcPr>
            <w:tcW w:w="5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default" w:ascii="helvetica" w:hAnsi="helvetica" w:eastAsia="helvetica" w:cs="helvetica"/>
                <w:color w:val="auto"/>
                <w:kern w:val="0"/>
                <w:sz w:val="24"/>
                <w:szCs w:val="24"/>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default" w:ascii="helvetica" w:hAnsi="helvetica" w:eastAsia="helvetica" w:cs="helvetica"/>
                <w:color w:val="auto"/>
                <w:kern w:val="0"/>
                <w:sz w:val="24"/>
                <w:szCs w:val="24"/>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default" w:ascii="helvetica" w:hAnsi="helvetica" w:eastAsia="helvetica" w:cs="helvetica"/>
                <w:color w:val="auto"/>
                <w:kern w:val="0"/>
                <w:sz w:val="24"/>
                <w:szCs w:val="24"/>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default" w:ascii="helvetica" w:hAnsi="helvetica" w:eastAsia="helvetica" w:cs="helvetica"/>
                <w:color w:val="auto"/>
                <w:kern w:val="0"/>
                <w:sz w:val="24"/>
                <w:szCs w:val="24"/>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default" w:ascii="helvetica" w:hAnsi="helvetica" w:eastAsia="helvetica" w:cs="helvetica"/>
                <w:color w:val="auto"/>
                <w:kern w:val="0"/>
                <w:sz w:val="24"/>
                <w:szCs w:val="24"/>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default" w:ascii="helvetica" w:hAnsi="helvetica" w:eastAsia="helvetica" w:cs="helvetica"/>
                <w:color w:val="auto"/>
                <w:kern w:val="0"/>
                <w:sz w:val="24"/>
                <w:szCs w:val="24"/>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default" w:ascii="helvetica" w:hAnsi="helvetica" w:eastAsia="helvetica" w:cs="helvetica"/>
                <w:color w:val="auto"/>
                <w:kern w:val="0"/>
                <w:sz w:val="24"/>
                <w:szCs w:val="24"/>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default" w:ascii="helvetica" w:hAnsi="helvetica" w:eastAsia="helvetica" w:cs="helvetica"/>
                <w:color w:val="auto"/>
                <w:kern w:val="0"/>
                <w:sz w:val="24"/>
                <w:szCs w:val="24"/>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default" w:ascii="helvetica" w:hAnsi="helvetica" w:eastAsia="helvetica" w:cs="helvetica"/>
                <w:color w:val="auto"/>
                <w:kern w:val="0"/>
                <w:sz w:val="24"/>
                <w:szCs w:val="24"/>
                <w:lang w:val="en-US" w:eastAsia="zh-CN" w:bidi="ar"/>
              </w:rPr>
              <w:t>0</w:t>
            </w:r>
          </w:p>
        </w:tc>
      </w:tr>
    </w:tbl>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420"/>
        <w:jc w:val="left"/>
        <w:textAlignment w:val="auto"/>
        <w:rPr>
          <w:rFonts w:hint="eastAsia" w:ascii="仿宋_GB2312" w:hAnsi="仿宋_GB2312" w:eastAsia="仿宋_GB2312" w:cs="仿宋_GB2312"/>
          <w:b w:val="0"/>
          <w:bCs/>
          <w:sz w:val="32"/>
          <w:szCs w:val="32"/>
        </w:rPr>
      </w:pPr>
      <w:r>
        <w:rPr>
          <w:rStyle w:val="8"/>
          <w:rFonts w:hint="eastAsia" w:ascii="仿宋_GB2312" w:hAnsi="仿宋_GB2312" w:eastAsia="仿宋_GB2312" w:cs="仿宋_GB2312"/>
          <w:b w:val="0"/>
          <w:bCs/>
          <w:color w:val="333333"/>
          <w:kern w:val="0"/>
          <w:sz w:val="32"/>
          <w:szCs w:val="32"/>
          <w:lang w:val="en-US" w:eastAsia="zh-CN" w:bidi="ar"/>
        </w:rPr>
        <w:t>五、存在的主要问题及改进情况</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420"/>
        <w:jc w:val="left"/>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color w:val="333333"/>
          <w:kern w:val="0"/>
          <w:sz w:val="32"/>
          <w:szCs w:val="32"/>
          <w:lang w:val="en-US" w:eastAsia="zh-CN" w:bidi="ar"/>
        </w:rPr>
        <w:t>经过一年的不懈努力，我办政务公开工作取得了一定成效，但距离上级要求，群众的期盼还有差距，具体表现在：一是公开深度还有待加强，信息内容贴合群众需求不够；二是关工作人员对新修订的《政府信息公开条例》理解上存在不足，业务水平有待提高；三是存在部分信息公开不够及时、全面。</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420"/>
        <w:jc w:val="left"/>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color w:val="333333"/>
          <w:kern w:val="0"/>
          <w:sz w:val="32"/>
          <w:szCs w:val="32"/>
          <w:lang w:val="en-US" w:eastAsia="zh-CN" w:bidi="ar"/>
        </w:rPr>
        <w:t>下一步，我县将从以下几方面积极改进提升：</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420"/>
        <w:jc w:val="left"/>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color w:val="333333"/>
          <w:kern w:val="0"/>
          <w:sz w:val="32"/>
          <w:szCs w:val="32"/>
          <w:lang w:val="en-US" w:eastAsia="zh-CN" w:bidi="ar"/>
        </w:rPr>
        <w:t>一是修订完善政府信息公开属性确定、政府信息公开工作考核、信息发布保密审查、社会评议制度和责任追究等等7项信息公开制度，为全县政务公开工作开展提供强有力的制度保障。</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420"/>
        <w:jc w:val="left"/>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color w:val="333333"/>
          <w:kern w:val="0"/>
          <w:sz w:val="32"/>
          <w:szCs w:val="32"/>
          <w:lang w:val="en-US" w:eastAsia="zh-CN" w:bidi="ar"/>
        </w:rPr>
        <w:t>二是制定政务公开业务培训计划，结合法制培训课堂，统一组织开展全县政务公开培训2次。不断增强干部的政务公开意识，提升主动公开和依申请公开工作水平。</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420"/>
        <w:jc w:val="left"/>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color w:val="333333"/>
          <w:kern w:val="0"/>
          <w:sz w:val="32"/>
          <w:szCs w:val="32"/>
          <w:lang w:val="en-US" w:eastAsia="zh-CN" w:bidi="ar"/>
        </w:rPr>
        <w:t>三是严格按照政务公开相关文件要求，细化分解政务公开任务，落实工作职责，坚持巡查、督办、通报和问责制度，确保工作实效。</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420"/>
        <w:jc w:val="left"/>
        <w:textAlignment w:val="auto"/>
        <w:rPr>
          <w:rFonts w:hint="eastAsia" w:ascii="仿宋_GB2312" w:hAnsi="仿宋_GB2312" w:eastAsia="仿宋_GB2312" w:cs="仿宋_GB2312"/>
          <w:b w:val="0"/>
          <w:bCs/>
          <w:sz w:val="32"/>
          <w:szCs w:val="32"/>
        </w:rPr>
      </w:pPr>
      <w:r>
        <w:rPr>
          <w:rStyle w:val="8"/>
          <w:rFonts w:hint="eastAsia" w:ascii="仿宋_GB2312" w:hAnsi="仿宋_GB2312" w:eastAsia="仿宋_GB2312" w:cs="仿宋_GB2312"/>
          <w:b w:val="0"/>
          <w:bCs/>
          <w:color w:val="333333"/>
          <w:kern w:val="0"/>
          <w:sz w:val="32"/>
          <w:szCs w:val="32"/>
          <w:lang w:val="en-US" w:eastAsia="zh-CN" w:bidi="ar"/>
        </w:rPr>
        <w:t>六、其他需要报告的事项</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420"/>
        <w:jc w:val="left"/>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color w:val="333333"/>
          <w:kern w:val="0"/>
          <w:sz w:val="32"/>
          <w:szCs w:val="32"/>
          <w:lang w:val="en-US" w:eastAsia="zh-CN" w:bidi="ar"/>
        </w:rPr>
        <w:t>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b w:val="0"/>
          <w:bCs/>
          <w:color w:val="333333"/>
          <w:sz w:val="32"/>
          <w:szCs w:val="32"/>
        </w:rPr>
      </w:pPr>
    </w:p>
    <w:p>
      <w:pPr>
        <w:pStyle w:val="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textAlignment w:val="auto"/>
      </w:pPr>
    </w:p>
    <w:p>
      <w:pPr>
        <w:keepNext w:val="0"/>
        <w:keepLines w:val="0"/>
        <w:pageBreakBefore w:val="0"/>
        <w:kinsoku/>
        <w:wordWrap/>
        <w:overflowPunct/>
        <w:topLinePunct w:val="0"/>
        <w:autoSpaceDE/>
        <w:autoSpaceDN/>
        <w:bidi w:val="0"/>
        <w:adjustRightInd/>
        <w:snapToGrid/>
        <w:spacing w:line="560" w:lineRule="exact"/>
        <w:textAlignment w:val="auto"/>
      </w:pPr>
    </w:p>
    <w:sectPr>
      <w:pgSz w:w="11906" w:h="16838"/>
      <w:pgMar w:top="1440" w:right="1800" w:bottom="1440" w:left="180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Liberation Sans">
    <w:altName w:val="华文中宋"/>
    <w:panose1 w:val="00000000000000000000"/>
    <w:charset w:val="00"/>
    <w:family w:val="swiss"/>
    <w:pitch w:val="default"/>
    <w:sig w:usb0="00000000" w:usb1="00000000" w:usb2="00000000" w:usb3="00000000" w:csb0="00040001" w:csb1="00000000"/>
  </w:font>
  <w:font w:name="Noto Sans CJK SC Regular">
    <w:panose1 w:val="020B0500000000000000"/>
    <w:charset w:val="86"/>
    <w:family w:val="auto"/>
    <w:pitch w:val="default"/>
    <w:sig w:usb0="30000003" w:usb1="2BDF3C10" w:usb2="00000016" w:usb3="00000000" w:csb0="602E0107" w:csb1="00000000"/>
  </w:font>
  <w:font w:name="微软雅黑">
    <w:panose1 w:val="020B0503020204020204"/>
    <w:charset w:val="86"/>
    <w:family w:val="auto"/>
    <w:pitch w:val="default"/>
    <w:sig w:usb0="80000287" w:usb1="2ACF3C50" w:usb2="00000016" w:usb3="00000000" w:csb0="0004001F" w:csb1="00000000"/>
  </w:font>
  <w:font w:name="DejaVu Sans">
    <w:panose1 w:val="020B0603030804020204"/>
    <w:charset w:val="00"/>
    <w:family w:val="auto"/>
    <w:pitch w:val="default"/>
    <w:sig w:usb0="E7006EFF" w:usb1="D200FDFF" w:usb2="0A246029" w:usb3="0400200C" w:csb0="600001FF" w:csb1="DFFF0000"/>
  </w:font>
  <w:font w:name="helvetica">
    <w:altName w:val="仿宋_GB2312"/>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文泉驿微米黑">
    <w:panose1 w:val="020B0606030804020204"/>
    <w:charset w:val="86"/>
    <w:family w:val="auto"/>
    <w:pitch w:val="default"/>
    <w:sig w:usb0="E10002EF" w:usb1="6BDFFCFB" w:usb2="00800036" w:usb3="00000000" w:csb0="603E019F" w:csb1="DFD70000"/>
  </w:font>
  <w:font w:name="方正宋体S-超大字符集">
    <w:panose1 w:val="02000000000000000000"/>
    <w:charset w:val="86"/>
    <w:family w:val="auto"/>
    <w:pitch w:val="default"/>
    <w:sig w:usb0="00000001" w:usb1="08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true"/>
  <w:embedSystemFonts/>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
  <w:drawingGridVerticalSpacing w:val="1"/>
  <w:displayHorizontalDrawingGridEvery w:val="1"/>
  <w:displayVerticalDrawingGridEvery w:val="1"/>
  <w:doNotUseMarginsForDrawingGridOrigin w:val="true"/>
  <w:drawingGridHorizontalOrigin w:val="0"/>
  <w:drawingGridVerticalOrigin w:val="0"/>
  <w:noPunctuationKerning w:val="true"/>
  <w:characterSpacingControl w:val="compressPunctuation"/>
  <w:doNotValidateAgainstSchema/>
  <w:doNotDemarcateInvalidXml/>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B7E56A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7">
    <w:name w:val="Default Paragraph Font"/>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caption"/>
    <w:basedOn w:val="1"/>
    <w:uiPriority w:val="0"/>
    <w:pPr>
      <w:widowControl w:val="0"/>
      <w:suppressLineNumbers/>
      <w:suppressAutoHyphens/>
      <w:spacing w:before="120" w:after="120"/>
    </w:pPr>
    <w:rPr>
      <w:i/>
      <w:iCs/>
      <w:sz w:val="24"/>
      <w:szCs w:val="24"/>
    </w:rPr>
  </w:style>
  <w:style w:type="paragraph" w:styleId="3">
    <w:name w:val="Body Text"/>
    <w:basedOn w:val="1"/>
    <w:uiPriority w:val="0"/>
    <w:pPr>
      <w:spacing w:before="0" w:after="140" w:line="276" w:lineRule="auto"/>
    </w:pPr>
  </w:style>
  <w:style w:type="paragraph" w:styleId="4">
    <w:name w:val="List"/>
    <w:basedOn w:val="3"/>
    <w:uiPriority w:val="0"/>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customStyle="1" w:styleId="9">
    <w:name w:val="默认段落字体1"/>
    <w:uiPriority w:val="0"/>
  </w:style>
  <w:style w:type="paragraph" w:customStyle="1" w:styleId="10">
    <w:name w:val="Heading"/>
    <w:basedOn w:val="1"/>
    <w:next w:val="3"/>
    <w:uiPriority w:val="0"/>
    <w:pPr>
      <w:keepNext/>
      <w:widowControl w:val="0"/>
      <w:suppressAutoHyphens/>
      <w:spacing w:before="240" w:after="120"/>
    </w:pPr>
    <w:rPr>
      <w:rFonts w:ascii="Liberation Sans" w:hAnsi="Liberation Sans" w:eastAsia="Noto Sans CJK SC Regular" w:cs="Noto Sans CJK SC Regular"/>
      <w:sz w:val="28"/>
      <w:szCs w:val="28"/>
      <w:lang w:bidi="ar-SA"/>
    </w:rPr>
  </w:style>
  <w:style w:type="paragraph" w:customStyle="1" w:styleId="11">
    <w:name w:val="Index"/>
    <w:basedOn w:val="1"/>
    <w:uiPriority w:val="0"/>
    <w:pPr>
      <w:widowControl w:val="0"/>
      <w:suppressLineNumbers/>
      <w:suppressAutoHyphens/>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2</TotalTime>
  <ScaleCrop>false</ScaleCrop>
  <LinksUpToDate>false</LinksUpToDate>
  <Application>WPS Office_11.8.2.10552_F1E327BC-269C-435d-A152-05C5408002CA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2018-11-27T01:47:00Z</dcterms:created>
  <dc:creator>ankang</dc:creator>
  <cp:lastModifiedBy>ankang</cp:lastModifiedBy>
  <dcterms:modified xsi:type="dcterms:W3CDTF">2022-09-08T15:02:50Z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2052-11.8.2.10552</vt:lpwstr>
  </property>
</Properties>
</file>