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9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39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39"/>
          <w:shd w:val="clear" w:fill="FFFFFF"/>
          <w:lang w:eastAsia="zh-CN"/>
        </w:rPr>
        <w:t>石门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39"/>
          <w:shd w:val="clear" w:fill="FFFFFF"/>
        </w:rPr>
        <w:t>镇202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39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39"/>
          <w:shd w:val="clear" w:fill="FFFFFF"/>
        </w:rPr>
        <w:t>年政府信息公开工作年度报告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2"/>
          <w:shd w:val="clear" w:color="auto" w:fill="auto"/>
        </w:rPr>
        <w:t>本报告按照《中华人民共和国政府信息公开条例》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hd w:val="clear" w:color="auto" w:fill="auto"/>
        </w:rPr>
        <w:t>《国务院办公厅政府信息与政务公开办公室关于印发&lt;中华人民共和国政府信息公开工作年度报告格式&gt;的通知》（国办公开办函〔2021〕30号）及省市政府信息公开工作年度报告工作安排规定，结合我镇政府信息公开工作有关统计数据撰写。本报告中所列数据的统计期限自202</w:t>
      </w:r>
      <w:r>
        <w:rPr>
          <w:rFonts w:hint="eastAsia" w:ascii="仿宋" w:hAnsi="仿宋" w:eastAsia="仿宋" w:cs="仿宋"/>
          <w:color w:val="auto"/>
          <w:sz w:val="32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hd w:val="clear" w:color="auto" w:fill="auto"/>
        </w:rPr>
        <w:t>年1月1日起，至202</w:t>
      </w:r>
      <w:r>
        <w:rPr>
          <w:rFonts w:hint="eastAsia" w:ascii="仿宋" w:hAnsi="仿宋" w:eastAsia="仿宋" w:cs="仿宋"/>
          <w:color w:val="auto"/>
          <w:sz w:val="32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hd w:val="clear" w:color="auto" w:fill="auto"/>
        </w:rPr>
        <w:t>年12月31日止。对本报告如有疑问，可与岚皋县</w:t>
      </w:r>
      <w:r>
        <w:rPr>
          <w:rFonts w:hint="eastAsia" w:ascii="仿宋" w:hAnsi="仿宋" w:eastAsia="仿宋" w:cs="仿宋"/>
          <w:color w:val="auto"/>
          <w:sz w:val="32"/>
          <w:shd w:val="clear" w:color="auto" w:fill="auto"/>
          <w:lang w:eastAsia="zh-CN"/>
        </w:rPr>
        <w:t>石门</w:t>
      </w:r>
      <w:r>
        <w:rPr>
          <w:rFonts w:hint="eastAsia" w:ascii="仿宋" w:hAnsi="仿宋" w:eastAsia="仿宋" w:cs="仿宋"/>
          <w:color w:val="auto"/>
          <w:sz w:val="32"/>
          <w:shd w:val="clear" w:color="auto" w:fill="auto"/>
        </w:rPr>
        <w:t>镇党政综合办公室联系（电话：0915－2</w:t>
      </w:r>
      <w:r>
        <w:rPr>
          <w:rFonts w:hint="eastAsia" w:ascii="仿宋" w:hAnsi="仿宋" w:eastAsia="仿宋" w:cs="仿宋"/>
          <w:color w:val="auto"/>
          <w:sz w:val="32"/>
          <w:shd w:val="clear" w:color="auto" w:fill="auto"/>
          <w:lang w:val="en-US" w:eastAsia="zh-CN"/>
        </w:rPr>
        <w:t>811217</w:t>
      </w:r>
      <w:r>
        <w:rPr>
          <w:rFonts w:hint="eastAsia" w:ascii="仿宋" w:hAnsi="仿宋" w:eastAsia="仿宋" w:cs="仿宋"/>
          <w:color w:val="auto"/>
          <w:sz w:val="32"/>
          <w:shd w:val="clear" w:color="auto" w:fill="auto"/>
        </w:rPr>
        <w:t>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24"/>
          <w:shd w:val="clear" w:color="auto" w:fill="auto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24"/>
          <w:shd w:val="clear" w:color="auto" w:fill="auto"/>
        </w:rPr>
        <w:t>一、总体情况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  <w:t>2022年，我镇严格按照《中华人民共和国政府信息公开条例》和县委、县政府各项工作要求，认真贯彻落实上级决策部署，切实把信息公开工作与促进集镇经济发展、以及提升电子政务水平紧密结合起来，稳步推进政府信息公开制度化、规范化、常态化，取得了良好成效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outlineLvl w:val="9"/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24"/>
          <w:shd w:val="clear" w:color="auto" w:fill="auto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24"/>
          <w:shd w:val="clear" w:color="auto" w:fill="auto"/>
        </w:rPr>
        <w:t>主动公开情况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right="0" w:rightChars="0" w:firstLine="640" w:firstLineChars="200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24"/>
          <w:shd w:val="clear" w:color="auto" w:fill="auto"/>
        </w:rPr>
        <w:t>2022年，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  <w:t>我镇按照《条例》要求以及上级部门要求，全面深化政务公开内容，加大主动公开力度，更新各类政务公开网站信息21条，政策解读52条。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left"/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24"/>
          <w:shd w:val="clear" w:color="auto" w:fill="auto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24"/>
          <w:shd w:val="clear" w:color="auto" w:fill="auto"/>
          <w:lang w:val="en-US" w:eastAsia="zh-CN" w:bidi="ar"/>
        </w:rPr>
        <w:t>（二）依申请公开情况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420" w:leftChars="0" w:right="0" w:rightChars="0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27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27"/>
          <w:shd w:val="clear" w:color="auto" w:fill="auto"/>
        </w:rPr>
        <w:t>202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27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27"/>
          <w:shd w:val="clear" w:color="auto" w:fill="auto"/>
        </w:rPr>
        <w:t>年度我镇未收到信息公开申请。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left"/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24"/>
          <w:shd w:val="clear" w:color="auto" w:fill="auto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kern w:val="0"/>
          <w:sz w:val="32"/>
          <w:szCs w:val="24"/>
          <w:shd w:val="clear" w:color="auto" w:fill="auto"/>
          <w:lang w:val="en-US" w:eastAsia="zh-CN" w:bidi="ar"/>
        </w:rPr>
        <w:t>（三）政府信息管理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  <w:t>我镇</w:t>
      </w:r>
      <w:r>
        <w:rPr>
          <w:rFonts w:hint="default" w:ascii="仿宋" w:hAnsi="仿宋" w:eastAsia="仿宋" w:cs="仿宋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  <w:t>进一步明确了政务公开工作的分管领导，并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  <w:t>明确该项工作由镇党政综合办公室干部</w:t>
      </w:r>
      <w:r>
        <w:rPr>
          <w:rFonts w:hint="default" w:ascii="仿宋" w:hAnsi="仿宋" w:eastAsia="仿宋" w:cs="仿宋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  <w:t>负责，将责任明确到人，</w:t>
      </w:r>
      <w:r>
        <w:rPr>
          <w:rFonts w:hint="eastAsia" w:ascii="仿宋" w:hAnsi="仿宋" w:eastAsia="仿宋" w:cs="仿宋"/>
          <w:color w:val="auto"/>
          <w:kern w:val="2"/>
          <w:sz w:val="32"/>
          <w:szCs w:val="24"/>
          <w:shd w:val="clear" w:color="auto" w:fill="auto"/>
          <w:lang w:val="en-US" w:eastAsia="zh-CN" w:bidi="ar-SA"/>
        </w:rPr>
        <w:t>对政府信息平台进行管理和信息的采集、编辑、发布等工作，结合本年度政务公开工作重点，做好政府信息主动公开监督工作，保证各栏目信息动态更新，保障人民群众的知情权、监督权。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right="0" w:firstLine="640" w:firstLineChars="200"/>
        <w:jc w:val="left"/>
        <w:outlineLvl w:val="9"/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27"/>
          <w:shd w:val="clear" w:color="auto" w:fill="auto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sz w:val="32"/>
          <w:szCs w:val="27"/>
          <w:shd w:val="clear" w:color="auto" w:fill="auto"/>
        </w:rPr>
        <w:t>平台建设情况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right="0" w:rightChars="0" w:firstLine="640" w:firstLineChars="200"/>
        <w:jc w:val="left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27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27"/>
          <w:shd w:val="clear" w:color="auto" w:fill="auto"/>
        </w:rPr>
        <w:t>线上以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27"/>
          <w:shd w:val="clear" w:color="auto" w:fill="auto"/>
          <w:lang w:eastAsia="zh-CN"/>
        </w:rPr>
        <w:t>岚皋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27"/>
          <w:shd w:val="clear" w:color="auto" w:fill="auto"/>
        </w:rPr>
        <w:t>县人民政府门户网站、“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27"/>
          <w:shd w:val="clear" w:color="auto" w:fill="auto"/>
          <w:lang w:eastAsia="zh-CN"/>
        </w:rPr>
        <w:t>岚皋县石门镇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27"/>
          <w:shd w:val="clear" w:color="auto" w:fill="auto"/>
        </w:rPr>
        <w:t>”微信公众号为载体，及时发布本镇重大决策部署、政策解读和重要会议活动，宣传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27"/>
          <w:shd w:val="clear" w:color="auto" w:fill="auto"/>
          <w:lang w:eastAsia="zh-CN"/>
        </w:rPr>
        <w:t>我镇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27"/>
          <w:shd w:val="clear" w:color="auto" w:fill="auto"/>
        </w:rPr>
        <w:t>重点工作动态、措施、主要经验和成效等政府信息。线下有效发挥公示栏、广播和电子屏等传统宣传方法的作用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27"/>
          <w:shd w:val="clear" w:color="auto" w:fill="auto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right="0" w:firstLine="640" w:firstLineChars="200"/>
        <w:jc w:val="left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27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24"/>
          <w:shd w:val="clear" w:color="auto" w:fill="auto"/>
        </w:rPr>
        <w:t>监督保障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right="0" w:rightChars="0" w:firstLine="640" w:firstLineChars="200"/>
        <w:jc w:val="left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27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24"/>
          <w:shd w:val="clear" w:color="auto" w:fill="auto"/>
        </w:rPr>
        <w:t>一是加强组织管理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24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24"/>
          <w:shd w:val="clear" w:color="auto" w:fill="auto"/>
        </w:rPr>
        <w:t>明确分管领导，落实专职人员。加强工作调度和监督指导，确保政务工作常抓不懈，务求实效。二是强化责任落实。将2022年政务公开工作要点，逐项分解到各个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24"/>
          <w:shd w:val="clear" w:color="auto" w:fill="auto"/>
          <w:lang w:eastAsia="zh-CN"/>
        </w:rPr>
        <w:t>站所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24"/>
          <w:shd w:val="clear" w:color="auto" w:fill="auto"/>
        </w:rPr>
        <w:t>，明确责任内容和完成时限，紧盯目标任务，狠抓工作落实。三是加强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24"/>
          <w:shd w:val="clear" w:color="auto" w:fill="auto"/>
          <w:lang w:eastAsia="zh-CN"/>
        </w:rPr>
        <w:t>督促指导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24"/>
          <w:shd w:val="clear" w:color="auto" w:fill="auto"/>
        </w:rPr>
        <w:t>，完善群众监督制度，保证公开信息内容的全面性、及时性、准确性。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7"/>
        <w:tblW w:w="8144" w:type="dxa"/>
        <w:tblInd w:w="3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1769"/>
        <w:gridCol w:w="1536"/>
        <w:gridCol w:w="18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>
            <w:pPr>
              <w:spacing w:before="152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第二十条第(一)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95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176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本年制发件数</w:t>
            </w:r>
          </w:p>
        </w:tc>
        <w:tc>
          <w:tcPr>
            <w:tcW w:w="153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年废止件数</w:t>
            </w:r>
          </w:p>
        </w:tc>
        <w:tc>
          <w:tcPr>
            <w:tcW w:w="188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现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行有效件数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955" w:type="dxa"/>
            <w:vAlign w:val="top"/>
          </w:tcPr>
          <w:p>
            <w:pPr>
              <w:spacing w:before="163" w:line="227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章</w:t>
            </w:r>
          </w:p>
        </w:tc>
        <w:tc>
          <w:tcPr>
            <w:tcW w:w="1769" w:type="dxa"/>
            <w:vAlign w:val="top"/>
          </w:tcPr>
          <w:p>
            <w:pPr>
              <w:jc w:val="center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55" w:type="dxa"/>
            <w:vAlign w:val="top"/>
          </w:tcPr>
          <w:p>
            <w:pPr>
              <w:spacing w:before="138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规范性文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件</w:t>
            </w:r>
          </w:p>
        </w:tc>
        <w:tc>
          <w:tcPr>
            <w:tcW w:w="17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536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884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>
            <w:pPr>
              <w:spacing w:before="141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第二十条第(五)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955" w:type="dxa"/>
            <w:vAlign w:val="top"/>
          </w:tcPr>
          <w:p>
            <w:pPr>
              <w:spacing w:before="220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gridSpan w:val="3"/>
            <w:vAlign w:val="top"/>
          </w:tcPr>
          <w:p>
            <w:pPr>
              <w:spacing w:before="220" w:line="227" w:lineRule="auto"/>
              <w:ind w:left="1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955" w:type="dxa"/>
            <w:vAlign w:val="top"/>
          </w:tcPr>
          <w:p>
            <w:pPr>
              <w:spacing w:line="39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1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行政许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可</w:t>
            </w:r>
          </w:p>
        </w:tc>
        <w:tc>
          <w:tcPr>
            <w:tcW w:w="5189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>
            <w:pPr>
              <w:spacing w:before="108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第二十条第(六)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" w:type="default"/>
          <w:pgSz w:w="11906" w:h="16838"/>
          <w:pgMar w:top="1431" w:right="1391" w:bottom="1719" w:left="1588" w:header="0" w:footer="1442" w:gutter="0"/>
          <w:pgNumType w:fmt="decimal"/>
          <w:cols w:space="720" w:num="1"/>
        </w:sectPr>
      </w:pPr>
    </w:p>
    <w:tbl>
      <w:tblPr>
        <w:tblStyle w:val="7"/>
        <w:tblW w:w="8144" w:type="dxa"/>
        <w:tblInd w:w="4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51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5" w:type="dxa"/>
            <w:tcBorders>
              <w:top w:val="nil"/>
            </w:tcBorders>
            <w:vAlign w:val="top"/>
          </w:tcPr>
          <w:p>
            <w:pPr>
              <w:spacing w:before="222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vAlign w:val="top"/>
          </w:tcPr>
          <w:p>
            <w:pPr>
              <w:spacing w:before="222" w:line="227" w:lineRule="auto"/>
              <w:ind w:left="1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95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罚</w:t>
            </w:r>
          </w:p>
        </w:tc>
        <w:tc>
          <w:tcPr>
            <w:tcW w:w="51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95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制</w:t>
            </w:r>
          </w:p>
        </w:tc>
        <w:tc>
          <w:tcPr>
            <w:tcW w:w="51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144" w:type="dxa"/>
            <w:gridSpan w:val="2"/>
            <w:shd w:val="clear" w:color="auto" w:fill="C6D9F1"/>
            <w:vAlign w:val="top"/>
          </w:tcPr>
          <w:p>
            <w:pPr>
              <w:spacing w:before="140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第二十条第(八)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55" w:type="dxa"/>
            <w:vAlign w:val="top"/>
          </w:tcPr>
          <w:p>
            <w:pPr>
              <w:spacing w:before="61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vAlign w:val="top"/>
          </w:tcPr>
          <w:p>
            <w:pPr>
              <w:spacing w:before="61" w:line="227" w:lineRule="auto"/>
              <w:ind w:left="1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年收费金额(单位：万元)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955" w:type="dxa"/>
            <w:vAlign w:val="center"/>
          </w:tcPr>
          <w:p>
            <w:pPr>
              <w:spacing w:line="29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11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政事业性收费</w:t>
            </w:r>
          </w:p>
        </w:tc>
        <w:tc>
          <w:tcPr>
            <w:tcW w:w="51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spacing w:line="362" w:lineRule="auto"/>
        <w:rPr>
          <w:rFonts w:ascii="Arial"/>
          <w:sz w:val="21"/>
        </w:rPr>
      </w:pPr>
    </w:p>
    <w:p>
      <w:pPr>
        <w:spacing w:before="101" w:line="227" w:lineRule="auto"/>
        <w:ind w:left="6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2"/>
          <w:szCs w:val="32"/>
        </w:rPr>
        <w:t>三</w:t>
      </w:r>
      <w:r>
        <w:rPr>
          <w:rFonts w:ascii="黑体" w:hAnsi="黑体" w:eastAsia="黑体" w:cs="黑体"/>
          <w:spacing w:val="12"/>
          <w:sz w:val="32"/>
          <w:szCs w:val="32"/>
        </w:rPr>
        <w:t>、</w:t>
      </w:r>
      <w:r>
        <w:rPr>
          <w:rFonts w:ascii="黑体" w:hAnsi="黑体" w:eastAsia="黑体" w:cs="黑体"/>
          <w:spacing w:val="8"/>
          <w:sz w:val="32"/>
          <w:szCs w:val="32"/>
        </w:rPr>
        <w:t>收到和处理政府信息公开申请情况</w:t>
      </w:r>
    </w:p>
    <w:p/>
    <w:p>
      <w:pPr>
        <w:spacing w:line="88" w:lineRule="exact"/>
      </w:pPr>
    </w:p>
    <w:tbl>
      <w:tblPr>
        <w:tblStyle w:val="7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54"/>
        <w:gridCol w:w="2129"/>
        <w:gridCol w:w="825"/>
        <w:gridCol w:w="765"/>
        <w:gridCol w:w="765"/>
        <w:gridCol w:w="824"/>
        <w:gridCol w:w="989"/>
        <w:gridCol w:w="720"/>
        <w:gridCol w:w="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2" w:hRule="atLeast"/>
        </w:trPr>
        <w:tc>
          <w:tcPr>
            <w:tcW w:w="348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27" w:line="227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本列数据的勾稽关系为：第一项加</w:t>
            </w:r>
          </w:p>
          <w:p>
            <w:pPr>
              <w:spacing w:before="77" w:line="317" w:lineRule="auto"/>
              <w:ind w:left="1545" w:right="139" w:hanging="13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二项之和，等于第三项加第四项之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和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)</w:t>
            </w:r>
          </w:p>
        </w:tc>
        <w:tc>
          <w:tcPr>
            <w:tcW w:w="5594" w:type="dxa"/>
            <w:gridSpan w:val="7"/>
            <w:vAlign w:val="top"/>
          </w:tcPr>
          <w:p>
            <w:pPr>
              <w:spacing w:before="61" w:line="228" w:lineRule="auto"/>
              <w:ind w:left="2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申请人情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自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然人</w:t>
            </w:r>
          </w:p>
        </w:tc>
        <w:tc>
          <w:tcPr>
            <w:tcW w:w="4063" w:type="dxa"/>
            <w:gridSpan w:val="5"/>
            <w:vAlign w:val="top"/>
          </w:tcPr>
          <w:p>
            <w:pPr>
              <w:spacing w:before="56" w:line="229" w:lineRule="auto"/>
              <w:ind w:left="1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人或其他组织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8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before="55" w:line="312" w:lineRule="exact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8"/>
                <w:sz w:val="19"/>
                <w:szCs w:val="19"/>
              </w:rPr>
              <w:t>商业</w:t>
            </w:r>
          </w:p>
          <w:p>
            <w:pPr>
              <w:spacing w:line="23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</w:t>
            </w:r>
          </w:p>
        </w:tc>
        <w:tc>
          <w:tcPr>
            <w:tcW w:w="765" w:type="dxa"/>
            <w:vAlign w:val="top"/>
          </w:tcPr>
          <w:p>
            <w:pPr>
              <w:spacing w:before="55" w:line="312" w:lineRule="exact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8"/>
                <w:sz w:val="19"/>
                <w:szCs w:val="19"/>
              </w:rPr>
              <w:t>科研</w:t>
            </w:r>
          </w:p>
          <w:p>
            <w:pPr>
              <w:spacing w:line="227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构</w:t>
            </w:r>
          </w:p>
        </w:tc>
        <w:tc>
          <w:tcPr>
            <w:tcW w:w="824" w:type="dxa"/>
            <w:vAlign w:val="top"/>
          </w:tcPr>
          <w:p>
            <w:pPr>
              <w:spacing w:before="55" w:line="268" w:lineRule="auto"/>
              <w:ind w:left="119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益组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织</w:t>
            </w:r>
          </w:p>
        </w:tc>
        <w:tc>
          <w:tcPr>
            <w:tcW w:w="989" w:type="dxa"/>
            <w:vAlign w:val="top"/>
          </w:tcPr>
          <w:p>
            <w:pPr>
              <w:spacing w:before="56" w:line="265" w:lineRule="auto"/>
              <w:ind w:left="202" w:righ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法律服务机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构</w:t>
            </w:r>
          </w:p>
        </w:tc>
        <w:tc>
          <w:tcPr>
            <w:tcW w:w="720" w:type="dxa"/>
            <w:vAlign w:val="top"/>
          </w:tcPr>
          <w:p>
            <w:pPr>
              <w:spacing w:before="211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Align w:val="top"/>
          </w:tcPr>
          <w:p>
            <w:pPr>
              <w:spacing w:before="56" w:line="227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、本年新收政府信息公开申请数量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Align w:val="top"/>
          </w:tcPr>
          <w:p>
            <w:pPr>
              <w:spacing w:before="56" w:line="227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、上年结转政府信息公开申请数量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8" w:line="185" w:lineRule="auto"/>
              <w:ind w:left="1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13"/>
                <w:position w:val="-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本年度办理结果</w:t>
            </w:r>
          </w:p>
        </w:tc>
        <w:tc>
          <w:tcPr>
            <w:tcW w:w="2983" w:type="dxa"/>
            <w:gridSpan w:val="2"/>
            <w:vAlign w:val="top"/>
          </w:tcPr>
          <w:p>
            <w:pPr>
              <w:spacing w:before="57" w:line="235" w:lineRule="auto"/>
              <w:ind w:left="129" w:leftChars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5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33"/>
                <w:sz w:val="19"/>
                <w:szCs w:val="19"/>
              </w:rPr>
              <w:t>一)予以公开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spacing w:before="57" w:line="266" w:lineRule="auto"/>
              <w:ind w:left="112" w:leftChars="0" w:right="100" w:rightChars="0" w:firstLine="16" w:firstLineChars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4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26"/>
                <w:sz w:val="19"/>
                <w:szCs w:val="19"/>
              </w:rPr>
              <w:t>二)部分公开(区分处理的，</w:t>
            </w: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只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计这一情形，不计其他情形)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313" w:lineRule="auto"/>
              <w:ind w:left="113" w:leftChars="0" w:right="145" w:rightChars="0" w:firstLine="16" w:firstLineChars="0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(三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不予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公</w:t>
            </w:r>
            <w:r>
              <w:rPr>
                <w:rFonts w:ascii="楷体" w:hAnsi="楷体" w:eastAsia="楷体" w:cs="楷体"/>
                <w:sz w:val="19"/>
                <w:szCs w:val="19"/>
              </w:rPr>
              <w:t>开</w:t>
            </w:r>
          </w:p>
        </w:tc>
        <w:tc>
          <w:tcPr>
            <w:tcW w:w="2129" w:type="dxa"/>
            <w:vAlign w:val="top"/>
          </w:tcPr>
          <w:p>
            <w:pPr>
              <w:spacing w:before="58" w:line="234" w:lineRule="auto"/>
              <w:ind w:left="122" w:leftChars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.属于国家秘密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8" w:line="269" w:lineRule="auto"/>
              <w:ind w:left="112" w:leftChars="0" w:right="220" w:rightChars="0" w:hanging="2" w:firstLineChars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.其他法律行政法规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禁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止公开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9" w:line="273" w:lineRule="auto"/>
              <w:ind w:left="120" w:leftChars="0" w:right="220" w:rightChars="0" w:hanging="9" w:firstLineChars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.危及“三安全一稳</w:t>
            </w:r>
            <w:r>
              <w:rPr>
                <w:rFonts w:ascii="楷体" w:hAnsi="楷体" w:eastAsia="楷体" w:cs="楷体"/>
                <w:spacing w:val="49"/>
                <w:sz w:val="19"/>
                <w:szCs w:val="19"/>
              </w:rPr>
              <w:t>定”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8" w:line="261" w:lineRule="auto"/>
              <w:ind w:left="112" w:leftChars="0" w:right="220" w:rightChars="0" w:hanging="6" w:firstLineChars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4"/>
                <w:sz w:val="19"/>
                <w:szCs w:val="19"/>
              </w:rPr>
              <w:t>4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.保护第三方合法权</w:t>
            </w:r>
            <w:r>
              <w:rPr>
                <w:rFonts w:ascii="楷体" w:hAnsi="楷体" w:eastAsia="楷体" w:cs="楷体"/>
                <w:sz w:val="19"/>
                <w:szCs w:val="19"/>
              </w:rPr>
              <w:t>益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1" w:line="272" w:lineRule="auto"/>
              <w:ind w:left="109" w:leftChars="0" w:right="220" w:rightChars="0" w:hanging="2" w:firstLineChars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5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.属于三类内部事务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信</w:t>
            </w:r>
            <w:r>
              <w:rPr>
                <w:rFonts w:ascii="楷体" w:hAnsi="楷体" w:eastAsia="楷体" w:cs="楷体"/>
                <w:spacing w:val="5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2" w:line="274" w:lineRule="auto"/>
              <w:ind w:left="128" w:leftChars="0" w:right="220" w:rightChars="0" w:hanging="17" w:firstLineChars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6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.属于四类过程性信</w:t>
            </w:r>
            <w:r>
              <w:rPr>
                <w:rFonts w:ascii="楷体" w:hAnsi="楷体" w:eastAsia="楷体" w:cs="楷体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2" w:line="234" w:lineRule="auto"/>
              <w:ind w:left="112" w:leftChars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7.属于行政执法案卷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2" w:line="233" w:lineRule="auto"/>
              <w:ind w:left="109" w:leftChars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8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.属于行政查询事项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spacing w:before="61" w:line="241" w:lineRule="auto"/>
              <w:ind w:left="129" w:leftChars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(四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</w:p>
        </w:tc>
        <w:tc>
          <w:tcPr>
            <w:tcW w:w="2129" w:type="dxa"/>
            <w:vAlign w:val="top"/>
          </w:tcPr>
          <w:p>
            <w:pPr>
              <w:spacing w:before="61" w:line="258" w:lineRule="exact"/>
              <w:ind w:left="122" w:leftChars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position w:val="1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position w:val="1"/>
                <w:sz w:val="19"/>
                <w:szCs w:val="19"/>
              </w:rPr>
              <w:t>.本机关不掌握相关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" w:type="default"/>
          <w:pgSz w:w="11906" w:h="16838"/>
          <w:pgMar w:top="1431" w:right="1355" w:bottom="1719" w:left="1469" w:header="0" w:footer="1440" w:gutter="0"/>
          <w:pgNumType w:fmt="decimal"/>
          <w:cols w:space="720" w:num="1"/>
        </w:sectPr>
      </w:pPr>
    </w:p>
    <w:tbl>
      <w:tblPr>
        <w:tblStyle w:val="7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54"/>
        <w:gridCol w:w="2129"/>
        <w:gridCol w:w="825"/>
        <w:gridCol w:w="765"/>
        <w:gridCol w:w="765"/>
        <w:gridCol w:w="824"/>
        <w:gridCol w:w="989"/>
        <w:gridCol w:w="720"/>
        <w:gridCol w:w="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</w:trPr>
        <w:tc>
          <w:tcPr>
            <w:tcW w:w="49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before="61" w:line="319" w:lineRule="auto"/>
              <w:ind w:left="103" w:right="144" w:firstLine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无法提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供</w:t>
            </w:r>
          </w:p>
        </w:tc>
        <w:tc>
          <w:tcPr>
            <w:tcW w:w="2129" w:type="dxa"/>
            <w:vAlign w:val="top"/>
          </w:tcPr>
          <w:p>
            <w:pPr>
              <w:spacing w:before="61" w:line="238" w:lineRule="auto"/>
              <w:ind w:left="1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政府信息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6" w:line="268" w:lineRule="auto"/>
              <w:ind w:left="117" w:right="220" w:hanging="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.没有现成信息需要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另行制作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7" w:line="269" w:lineRule="auto"/>
              <w:ind w:left="113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.补正后申请内容仍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明确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1" w:line="309" w:lineRule="auto"/>
              <w:ind w:left="112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(五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不予处</w:t>
            </w:r>
            <w:r>
              <w:rPr>
                <w:rFonts w:ascii="楷体" w:hAnsi="楷体" w:eastAsia="楷体" w:cs="楷体"/>
                <w:sz w:val="19"/>
                <w:szCs w:val="19"/>
              </w:rPr>
              <w:t>理</w:t>
            </w:r>
          </w:p>
        </w:tc>
        <w:tc>
          <w:tcPr>
            <w:tcW w:w="2129" w:type="dxa"/>
            <w:vAlign w:val="top"/>
          </w:tcPr>
          <w:p>
            <w:pPr>
              <w:spacing w:before="56" w:line="270" w:lineRule="auto"/>
              <w:ind w:left="113" w:right="220" w:firstLine="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.信访举报投诉类申</w:t>
            </w:r>
            <w:r>
              <w:rPr>
                <w:rFonts w:ascii="楷体" w:hAnsi="楷体" w:eastAsia="楷体" w:cs="楷体"/>
                <w:sz w:val="19"/>
                <w:szCs w:val="19"/>
              </w:rPr>
              <w:t>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9" w:line="257" w:lineRule="exact"/>
              <w:ind w:left="1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position w:val="1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7"/>
                <w:position w:val="1"/>
                <w:sz w:val="19"/>
                <w:szCs w:val="19"/>
              </w:rPr>
              <w:t>.重复申请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8" w:line="275" w:lineRule="auto"/>
              <w:ind w:left="113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.要求提供公开出版</w:t>
            </w:r>
            <w:r>
              <w:rPr>
                <w:rFonts w:ascii="楷体" w:hAnsi="楷体" w:eastAsia="楷体" w:cs="楷体"/>
                <w:sz w:val="19"/>
                <w:szCs w:val="19"/>
              </w:rPr>
              <w:t>物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7" w:line="270" w:lineRule="auto"/>
              <w:ind w:left="123" w:right="220" w:hanging="1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4"/>
                <w:sz w:val="19"/>
                <w:szCs w:val="19"/>
              </w:rPr>
              <w:t>4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.无正当理由大量反</w:t>
            </w:r>
            <w:r>
              <w:rPr>
                <w:rFonts w:ascii="楷体" w:hAnsi="楷体" w:eastAsia="楷体" w:cs="楷体"/>
                <w:spacing w:val="4"/>
                <w:sz w:val="19"/>
                <w:szCs w:val="19"/>
              </w:rPr>
              <w:t>复</w:t>
            </w:r>
            <w:r>
              <w:rPr>
                <w:rFonts w:ascii="楷体" w:hAnsi="楷体" w:eastAsia="楷体" w:cs="楷体"/>
                <w:spacing w:val="3"/>
                <w:sz w:val="19"/>
                <w:szCs w:val="19"/>
              </w:rPr>
              <w:t>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7" w:line="284" w:lineRule="auto"/>
              <w:ind w:left="117" w:right="220" w:hanging="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5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.要求行政机关确认</w:t>
            </w: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或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重新出具已获取信</w:t>
            </w:r>
            <w:r>
              <w:rPr>
                <w:rFonts w:ascii="楷体" w:hAnsi="楷体" w:eastAsia="楷体" w:cs="楷体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2" w:line="309" w:lineRule="auto"/>
              <w:ind w:left="112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(六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其他处</w:t>
            </w:r>
            <w:r>
              <w:rPr>
                <w:rFonts w:ascii="楷体" w:hAnsi="楷体" w:eastAsia="楷体" w:cs="楷体"/>
                <w:sz w:val="19"/>
                <w:szCs w:val="19"/>
              </w:rPr>
              <w:t>理</w:t>
            </w:r>
          </w:p>
        </w:tc>
        <w:tc>
          <w:tcPr>
            <w:tcW w:w="2129" w:type="dxa"/>
            <w:vAlign w:val="top"/>
          </w:tcPr>
          <w:p>
            <w:pPr>
              <w:spacing w:before="60" w:line="286" w:lineRule="auto"/>
              <w:ind w:left="105" w:right="107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.申请人无正当理由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逾期不补正、行政机关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不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在处理其政府信息</w:t>
            </w: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公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开申请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8" w:line="286" w:lineRule="auto"/>
              <w:ind w:left="113" w:right="107" w:hanging="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.申请人逾期未按照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收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费通知要求缴纳费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用</w:t>
            </w:r>
            <w:r>
              <w:rPr>
                <w:rFonts w:ascii="楷体" w:hAnsi="楷体" w:eastAsia="楷体" w:cs="楷体"/>
                <w:sz w:val="19"/>
                <w:szCs w:val="19"/>
              </w:rPr>
              <w:t>、行政机关不再处理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其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政府信息公开申请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1" w:line="256" w:lineRule="exact"/>
              <w:ind w:left="11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position w:val="1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5"/>
                <w:position w:val="1"/>
                <w:sz w:val="19"/>
                <w:szCs w:val="19"/>
              </w:rPr>
              <w:t>.其他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spacing w:before="61" w:line="239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41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39"/>
                <w:sz w:val="19"/>
                <w:szCs w:val="19"/>
              </w:rPr>
              <w:t>七)总计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</w:trPr>
        <w:tc>
          <w:tcPr>
            <w:tcW w:w="3481" w:type="dxa"/>
            <w:gridSpan w:val="3"/>
            <w:vAlign w:val="top"/>
          </w:tcPr>
          <w:p>
            <w:pPr>
              <w:spacing w:before="61" w:line="228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、结转下年度继续办理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spacing w:line="360" w:lineRule="auto"/>
        <w:rPr>
          <w:rFonts w:ascii="Arial"/>
          <w:sz w:val="21"/>
        </w:rPr>
      </w:pPr>
    </w:p>
    <w:p>
      <w:pPr>
        <w:spacing w:before="101" w:line="226" w:lineRule="auto"/>
        <w:ind w:left="6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、政府信息公开行政复议、行政诉讼情况</w:t>
      </w:r>
    </w:p>
    <w:p/>
    <w:p>
      <w:pPr>
        <w:spacing w:line="163" w:lineRule="exact"/>
      </w:pPr>
    </w:p>
    <w:tbl>
      <w:tblPr>
        <w:tblStyle w:val="7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604"/>
        <w:gridCol w:w="604"/>
        <w:gridCol w:w="604"/>
        <w:gridCol w:w="657"/>
        <w:gridCol w:w="550"/>
        <w:gridCol w:w="604"/>
        <w:gridCol w:w="604"/>
        <w:gridCol w:w="605"/>
        <w:gridCol w:w="605"/>
        <w:gridCol w:w="604"/>
        <w:gridCol w:w="605"/>
        <w:gridCol w:w="605"/>
        <w:gridCol w:w="606"/>
        <w:gridCol w:w="6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77" w:type="dxa"/>
            <w:gridSpan w:val="5"/>
            <w:vAlign w:val="top"/>
          </w:tcPr>
          <w:p>
            <w:pPr>
              <w:spacing w:before="60" w:line="229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议</w:t>
            </w:r>
          </w:p>
        </w:tc>
        <w:tc>
          <w:tcPr>
            <w:tcW w:w="5998" w:type="dxa"/>
            <w:gridSpan w:val="10"/>
            <w:vAlign w:val="top"/>
          </w:tcPr>
          <w:p>
            <w:pPr>
              <w:spacing w:before="60" w:line="229" w:lineRule="auto"/>
              <w:ind w:left="2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行政诉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0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2" w:line="214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2" w:line="213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1" w:line="217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2" w:line="214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总计</w:t>
            </w:r>
          </w:p>
        </w:tc>
        <w:tc>
          <w:tcPr>
            <w:tcW w:w="2968" w:type="dxa"/>
            <w:gridSpan w:val="5"/>
            <w:vAlign w:val="top"/>
          </w:tcPr>
          <w:p>
            <w:pPr>
              <w:spacing w:before="55" w:line="229" w:lineRule="auto"/>
              <w:ind w:left="6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未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经复议直接起诉</w:t>
            </w:r>
          </w:p>
        </w:tc>
        <w:tc>
          <w:tcPr>
            <w:tcW w:w="3030" w:type="dxa"/>
            <w:gridSpan w:val="5"/>
            <w:vAlign w:val="top"/>
          </w:tcPr>
          <w:p>
            <w:pPr>
              <w:spacing w:before="55" w:line="229" w:lineRule="auto"/>
              <w:ind w:left="10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复议后起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60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extDirection w:val="tbRlV"/>
            <w:vAlign w:val="top"/>
          </w:tcPr>
          <w:p>
            <w:pPr>
              <w:spacing w:before="173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textDirection w:val="tbRlV"/>
            <w:vAlign w:val="top"/>
          </w:tcPr>
          <w:p>
            <w:pPr>
              <w:spacing w:before="201" w:line="213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textDirection w:val="tbRlV"/>
            <w:vAlign w:val="top"/>
          </w:tcPr>
          <w:p>
            <w:pPr>
              <w:spacing w:before="200" w:line="21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5" w:type="dxa"/>
            <w:textDirection w:val="tbRlV"/>
            <w:vAlign w:val="top"/>
          </w:tcPr>
          <w:p>
            <w:pPr>
              <w:spacing w:before="201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05" w:type="dxa"/>
            <w:textDirection w:val="tbRlV"/>
            <w:vAlign w:val="top"/>
          </w:tcPr>
          <w:p>
            <w:pPr>
              <w:spacing w:before="199" w:line="217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计</w:t>
            </w:r>
          </w:p>
        </w:tc>
        <w:tc>
          <w:tcPr>
            <w:tcW w:w="604" w:type="dxa"/>
            <w:textDirection w:val="tbRlV"/>
            <w:vAlign w:val="top"/>
          </w:tcPr>
          <w:p>
            <w:pPr>
              <w:spacing w:before="198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5" w:type="dxa"/>
            <w:textDirection w:val="tbRlV"/>
            <w:vAlign w:val="top"/>
          </w:tcPr>
          <w:p>
            <w:pPr>
              <w:spacing w:before="198" w:line="213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5" w:type="dxa"/>
            <w:textDirection w:val="tbRlV"/>
            <w:vAlign w:val="top"/>
          </w:tcPr>
          <w:p>
            <w:pPr>
              <w:spacing w:before="198" w:line="21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6" w:type="dxa"/>
            <w:textDirection w:val="tbRlV"/>
            <w:vAlign w:val="top"/>
          </w:tcPr>
          <w:p>
            <w:pPr>
              <w:spacing w:before="199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10" w:type="dxa"/>
            <w:textDirection w:val="tbRlV"/>
            <w:vAlign w:val="top"/>
          </w:tcPr>
          <w:p>
            <w:pPr>
              <w:spacing w:before="203" w:line="217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sectPr>
          <w:footerReference r:id="rId5" w:type="default"/>
          <w:pgSz w:w="11906" w:h="16838"/>
          <w:pgMar w:top="1431" w:right="1355" w:bottom="1717" w:left="1469" w:header="0" w:footer="1442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98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2"/>
          <w:sz w:val="32"/>
          <w:szCs w:val="32"/>
        </w:rPr>
        <w:t>五</w:t>
      </w:r>
      <w:r>
        <w:rPr>
          <w:rFonts w:ascii="黑体" w:hAnsi="黑体" w:eastAsia="黑体" w:cs="黑体"/>
          <w:spacing w:val="8"/>
          <w:sz w:val="32"/>
          <w:szCs w:val="32"/>
        </w:rPr>
        <w:t>、存在的主要问题及改进情况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" w:firstLine="472"/>
        <w:jc w:val="both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</w:rPr>
        <w:t>一是政策解读工作有待加强。重大政策解读质量有待提高，对政策决策的背景、事实依据、研判过程等内容了解不够深入，无法详尽的做出解读。二是政府信息公开宣传力度不够，有待加强宣传推广。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下一步我镇将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提高思想认识，进一步完善工作机制，提升信息公开实效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的同时</w:t>
      </w:r>
      <w:r>
        <w:rPr>
          <w:rFonts w:hint="eastAsia" w:ascii="仿宋" w:hAnsi="仿宋" w:eastAsia="仿宋" w:cs="仿宋"/>
          <w:spacing w:val="7"/>
          <w:sz w:val="32"/>
          <w:szCs w:val="32"/>
        </w:rPr>
        <w:t>加强新媒体的运用，推动政务信息资源向政务新媒体延伸拓展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6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六</w:t>
      </w:r>
      <w:r>
        <w:rPr>
          <w:rFonts w:ascii="黑体" w:hAnsi="黑体" w:eastAsia="黑体" w:cs="黑体"/>
          <w:spacing w:val="8"/>
          <w:sz w:val="32"/>
          <w:szCs w:val="32"/>
        </w:rPr>
        <w:t>、</w:t>
      </w:r>
      <w:r>
        <w:rPr>
          <w:rFonts w:ascii="黑体" w:hAnsi="黑体" w:eastAsia="黑体" w:cs="黑体"/>
          <w:spacing w:val="7"/>
          <w:sz w:val="32"/>
          <w:szCs w:val="32"/>
        </w:rPr>
        <w:t>其他需要报告的事项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27"/>
          <w:shd w:val="clear" w:fill="FFFFFF"/>
        </w:rPr>
        <w:t>无</w:t>
      </w:r>
    </w:p>
    <w:p>
      <w:pPr>
        <w:numPr>
          <w:ilvl w:val="0"/>
          <w:numId w:val="0"/>
        </w:numPr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24"/>
          <w:shd w:val="clear" w:fill="FFFFFF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09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CD3202"/>
    <w:multiLevelType w:val="singleLevel"/>
    <w:tmpl w:val="ECCD320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F9A47CA"/>
    <w:multiLevelType w:val="singleLevel"/>
    <w:tmpl w:val="7F9A47C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ZDVkNjNmNTc3NTA3ZmI1OTFlYTlhYzVmMWZjNTMifQ=="/>
  </w:docVars>
  <w:rsids>
    <w:rsidRoot w:val="00172A27"/>
    <w:rsid w:val="048A3B7C"/>
    <w:rsid w:val="0AC0332A"/>
    <w:rsid w:val="0C4D62DA"/>
    <w:rsid w:val="24EA376E"/>
    <w:rsid w:val="2AF46A31"/>
    <w:rsid w:val="55A2429F"/>
    <w:rsid w:val="55C6140C"/>
    <w:rsid w:val="74D74F48"/>
    <w:rsid w:val="78340F73"/>
    <w:rsid w:val="7834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5</Pages>
  <Words>1910</Words>
  <Characters>1967</Characters>
  <Lines>0</Lines>
  <Paragraphs>0</Paragraphs>
  <TotalTime>6</TotalTime>
  <ScaleCrop>false</ScaleCrop>
  <LinksUpToDate>false</LinksUpToDate>
  <CharactersWithSpaces>1967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一只鲨鱼</cp:lastModifiedBy>
  <dcterms:modified xsi:type="dcterms:W3CDTF">2023-01-13T01:07:04Z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18E5CB1324364FB38F2C6608ADBD77DF</vt:lpwstr>
  </property>
</Properties>
</file>