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城关镇2022年政府信息公开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信息公开条例》《国务院办公厅政府信息与政务公开办公室关于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印发&lt;中华人民共和国政府信息公开工作年度报告格式&gt;的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通知》（国办公开办函〔20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省市政府信息公开工作年度报告工作安排规定，特编制本报告。本报告中所列数据的统计期限自2022年1月1日起，至2022年12月31日止。对本报告如有疑问，可与岚皋县城关镇党政综合办公室联系（电话：0915－2521122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一、总体情况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2022年，我镇按照《条例》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国务院</w:t>
      </w:r>
      <w:r>
        <w:rPr>
          <w:rFonts w:ascii="仿宋_GB2312" w:eastAsia="仿宋_GB2312"/>
          <w:sz w:val="32"/>
          <w:szCs w:val="32"/>
        </w:rPr>
        <w:t>办公厅</w:t>
      </w:r>
      <w:r>
        <w:rPr>
          <w:rFonts w:hint="eastAsia" w:ascii="仿宋_GB2312" w:eastAsia="仿宋_GB2312"/>
          <w:sz w:val="32"/>
          <w:szCs w:val="32"/>
        </w:rPr>
        <w:t>政府信息</w:t>
      </w:r>
      <w:r>
        <w:rPr>
          <w:rFonts w:ascii="仿宋_GB2312" w:eastAsia="仿宋_GB2312"/>
          <w:sz w:val="32"/>
          <w:szCs w:val="32"/>
        </w:rPr>
        <w:t>与政务公开办公室关于政府信息公开工作年度报告有关事项的通知》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和省、市、县政府信息公开有关要求，紧紧围绕镇党委、政府中心工作，严格信息管理，不断增加公开内容，及时、准确地向社会公开政府信息，充分保障人民群众的知情权、参与权和监督权。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（一）主动公开情况：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依据《条例》第20条、第21条规定。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平台对我镇的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机构设置、人事信息、政策法规、重点工作等信息，特别是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专技人员聘用、公务员职级并行、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财政预决算、“三公”经费、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项目建设、惠民惠农政策落实、疫情防控知识、脱贫退出</w:t>
      </w:r>
      <w:r>
        <w:rPr>
          <w:rFonts w:hint="eastAsia" w:ascii="仿宋_GB2312" w:hAnsi="仿宋_GB2312" w:eastAsia="仿宋_GB2312" w:cs="仿宋_GB2312"/>
          <w:sz w:val="32"/>
          <w:szCs w:val="32"/>
        </w:rPr>
        <w:t>等社会最关注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群众最关心的事项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全年共计在县政府门户网站发布工作动态126条、微信公众平台推送信息137条、宣传栏及LED累计张贴、滚动播放各类信息500余条。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（二）依申请公开情况：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2022年度我镇收到信息公开申请11条，严格按照要求，准时答复。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（三）政府信息管理情况：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依据《条例》第8条规定，明确了政务公开工作的分管领导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网站更新和资料信息收集，对信息的上报、审核、发布等流程作了严格的要求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政府信息公开工作制度化、规范化、标准化、透明化。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（四）平台建设情况：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县政府门户网站上及时更新公开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“岚皋城关镇政府”微信公众平台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栏及LED屏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公开信息。通过三种不同公开平台相结合的方式，使城关镇人民政府能够全方位展现全体领导干部的工作成效。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（五）监督保障情况：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将政府信息公开工作列入本镇的日常工作日程，加强组织领导；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安排专人负责，严格做好日常信息公开监督工作，对将要公布的信息进行把关检查，保证内容发布的质量；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加强督查，完善群众监督制度，保证公开信息内容的全面性、及时性、准确性。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765"/>
        <w:gridCol w:w="1533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五、存在的问题及下一步工作打算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我镇虽如期完成政府信息公开各项工作，但也存在一些问题需要改进。一是专业人员缺乏。我镇从事政务公开工作的均为兼职人员，政务公开专业能力有待提高，对相关人员的培训不够，不能创造性推动我镇政务公开工作开展；二是政策解读工作有待加强。政策解读采取的方式单一，没有创新开展生动、活泼的政策解读，政策文件与解读材料的相关关联有待继续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2023年，我镇将从以下三方面着力进行改进完善。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（一）强化教育培训，提升业务能力。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经费，在积极参加县政府统一组织的政务公开培训的基础上，邀请相关专家或各站所业务骨干开展专题讲座，使全体干部职工牢固树立政务公开意识，提升相关工作人员的业务能力，为镇政务公开工作迈上新台阶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（二）创新工作举措，增强解读效果。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认识政策解读的重要性，固化政策解读工作流程，强化主体责任，充分发挥审核把关作用，充分借鉴其他部门好的经验做法，综合选用图文解析、简明问答等多元化解读形式，创新举措，进一步提高政策解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（三）紧扣重点工作，做好政务公开。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围绕2023年各项工作重点，制定年度政务公开工作计划，分解工作任务到岗到人，加大督促检查力度，定期通报公开情况，确保圆满完成年度工作任务。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      无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城关镇人民政府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511B6639"/>
    <w:rsid w:val="04E61F4F"/>
    <w:rsid w:val="05DF47FC"/>
    <w:rsid w:val="0A2652A2"/>
    <w:rsid w:val="135A1506"/>
    <w:rsid w:val="18D70F9E"/>
    <w:rsid w:val="20931C4F"/>
    <w:rsid w:val="3D5567B2"/>
    <w:rsid w:val="4C324BBA"/>
    <w:rsid w:val="511B6639"/>
    <w:rsid w:val="556A671B"/>
    <w:rsid w:val="563F3703"/>
    <w:rsid w:val="587C29ED"/>
    <w:rsid w:val="69D32689"/>
    <w:rsid w:val="71917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2361</Words>
  <Characters>2445</Characters>
  <Lines>0</Lines>
  <Paragraphs>0</Paragraphs>
  <TotalTime>127</TotalTime>
  <ScaleCrop>false</ScaleCrop>
  <LinksUpToDate>false</LinksUpToDate>
  <CharactersWithSpaces>2643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2023-01-31T08:19:00Z</dcterms:created>
  <dc:creator>张子爱胡闹</dc:creator>
  <cp:lastModifiedBy>WPS_1665049230</cp:lastModifiedBy>
  <dcterms:modified xsi:type="dcterms:W3CDTF">2023-05-05T02:14:13Z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D967F0E534BC4B5F9FF5D8004E893111</vt:lpwstr>
  </property>
</Properties>
</file>