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蔺河镇人民政府</w:t>
      </w:r>
    </w:p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关于上报《2023年度</w:t>
      </w:r>
      <w:r>
        <w:rPr>
          <w:rFonts w:hint="eastAsia" w:ascii="方正小标宋简体" w:eastAsia="方正小标宋简体"/>
          <w:sz w:val="44"/>
          <w:szCs w:val="44"/>
        </w:rPr>
        <w:t>政府信息公开工作年度报告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》的报告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br w:type="textWrapping"/>
      </w:r>
    </w:p>
    <w:p>
      <w:pPr>
        <w:widowControl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县政府办：</w:t>
      </w:r>
    </w:p>
    <w:p>
      <w:pPr>
        <w:widowControl/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《中华人民共和国政府信息公开条例》（以下简称《条例》）及相关规范性文件要求，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现将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蔺河镇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2023年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度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政府信息公开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年度报告随文报来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蔺河镇人民政府</w:t>
      </w:r>
    </w:p>
    <w:p>
      <w:pPr>
        <w:widowControl/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2024年1月25</w:t>
      </w:r>
    </w:p>
    <w:p>
      <w:pPr>
        <w:widowControl/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蔺河镇2023年度</w:t>
      </w:r>
      <w:r>
        <w:rPr>
          <w:rFonts w:hint="eastAsia" w:ascii="方正小标宋简体" w:eastAsia="方正小标宋简体"/>
          <w:sz w:val="44"/>
          <w:szCs w:val="44"/>
        </w:rPr>
        <w:t>政府信息公开工作年度报告</w:t>
      </w:r>
    </w:p>
    <w:p>
      <w:pPr>
        <w:widowControl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一、总体情况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（一）主动公开情况。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严格按照基层政务公开标准目录公开落实，建立三审三校制度，并根据职务职能变动，及时调整公开事项中部门情况、领导干部职务、联系电话等内容，确保公开信息格式规范、要素齐全、数据真实准确。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依托岚皋县人民政府网站、镇政府微信公众号及其他媒体，主动公开政府信息100余条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，及时对接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蔺河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财政所、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蔺河小学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等驻镇单位负责财务年报等内容的公开。结合便民服务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镇村广播、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张贴公告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宣传车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等多种渠道，及时发布了各类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招工信息、政府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补贴、停水停电通知、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民生实事征集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等与群众相关的政务通知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60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余条，确保了群众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对政府信息的知晓率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643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依申请公开情况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今年未收到政府信息公开申请。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（三）政府信息管理情况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蔺河镇人民政府信息公开工作人员由党政综合办公室专人负责，并将信息公开工作纳入了年终综合目标责任考核，并按照《条例》要求，对因政府信息公开工作造成不良影响的单位和个人，依据相关条例进行追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政府信息公开平台建设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目前我镇有政务新媒体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岚皋县蔺河镇人民政府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”微信公众号一个，依据规范要求及时更新备案信息。平台发布所有信息由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党镇主要领导终审，分管领导复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审，办公室主任负责初审，宣传干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部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负责具体政府信息公开日常事务。平台关联政府网站，并提供留言、电话、邮箱三种政府联系方式，定期更新发布内容，及时转载上级发布的重要政策、图解等信息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确保政府信息公开工作依法有序开展。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3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eastAsia="zh-CN"/>
        </w:rPr>
        <w:t>（五）监督保障。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通过建立政务公开工作领导小组，严格“三审三校”制度，强化政务公开标准化、规范化，定期开展信息公开工作督查，及时整改提高。</w:t>
      </w:r>
    </w:p>
    <w:p>
      <w:pPr>
        <w:widowControl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1770"/>
        <w:gridCol w:w="1537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发件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after="240"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四、政府信息公开行政复议、行政诉讼情况</w:t>
      </w:r>
    </w:p>
    <w:p>
      <w:pPr>
        <w:widowControl/>
        <w:rPr>
          <w:rFonts w:ascii="宋体" w:cs="Times New Roman"/>
          <w:kern w:val="0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</w:t>
      </w:r>
      <w:r>
        <w:rPr>
          <w:rFonts w:ascii="黑体" w:hAnsi="黑体" w:eastAsia="黑体"/>
          <w:sz w:val="32"/>
        </w:rPr>
        <w:t>、存在的主要问题及改进情况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在县委、县政府的正确领导和精心指导下，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我镇在政府信息公开工作中取得了一些成绩，但也存在以下方面问题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一是主动公开的意识还不够强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发布信息内容不够丰富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不够全面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是与群众生活密切相关的公共服务领域信息公开有待进一步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。四是政务公开业务培训力度不够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技能人才储备有待加强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下一步，我们将加强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《条例》及相关规范性文件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学习，增强信息公开意识，进一步抓好工作落实。在公开内容上，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紧紧围绕党委、政府中心工作，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重点公开与群众切身利益相关的规范性文件和政策解读，以及群众最关心的问题。同时，加大对政府信息公开制度工作人员的培训力度，健全监督机制，确保各项工作落到实处。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</w:t>
      </w:r>
      <w:r>
        <w:rPr>
          <w:rFonts w:ascii="黑体" w:hAnsi="黑体" w:eastAsia="黑体"/>
          <w:sz w:val="32"/>
        </w:rPr>
        <w:t>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本年度未收取信息处理费。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046B1"/>
    <w:multiLevelType w:val="singleLevel"/>
    <w:tmpl w:val="2F2046B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TJmZTBiYzM4NjA0NjI3Y2Y2ZGFlMDlmM2MxY2MifQ=="/>
    <w:docVar w:name="KSO_WPS_MARK_KEY" w:val="b87287e5-1d68-4f6e-8831-bb1dee31b37e"/>
  </w:docVars>
  <w:rsids>
    <w:rsidRoot w:val="56015ABD"/>
    <w:rsid w:val="0C913B61"/>
    <w:rsid w:val="0ECC4812"/>
    <w:rsid w:val="11661A59"/>
    <w:rsid w:val="13A52286"/>
    <w:rsid w:val="204A0422"/>
    <w:rsid w:val="269C55D5"/>
    <w:rsid w:val="297C5B39"/>
    <w:rsid w:val="34E17DE6"/>
    <w:rsid w:val="35E0728C"/>
    <w:rsid w:val="3B5F0C53"/>
    <w:rsid w:val="3BDE1C4D"/>
    <w:rsid w:val="43940146"/>
    <w:rsid w:val="466E2EAE"/>
    <w:rsid w:val="46B07A93"/>
    <w:rsid w:val="48514E8F"/>
    <w:rsid w:val="4B3943EA"/>
    <w:rsid w:val="56015ABD"/>
    <w:rsid w:val="5D6548C4"/>
    <w:rsid w:val="5EF71810"/>
    <w:rsid w:val="613D5F0D"/>
    <w:rsid w:val="651421FF"/>
    <w:rsid w:val="65426A43"/>
    <w:rsid w:val="65E01E3F"/>
    <w:rsid w:val="673B7F17"/>
    <w:rsid w:val="7C023FDA"/>
    <w:rsid w:val="7CEB4D2F"/>
    <w:rsid w:val="7E21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2226</Words>
  <Characters>2257</Characters>
  <Lines>0</Lines>
  <Paragraphs>0</Paragraphs>
  <TotalTime>0</TotalTime>
  <ScaleCrop>false</ScaleCrop>
  <LinksUpToDate>false</LinksUpToDate>
  <CharactersWithSpaces>2442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2022-01-13T08:12:00Z</dcterms:created>
  <dc:creator>chain smoker</dc:creator>
  <cp:lastModifiedBy>曾某（盼）</cp:lastModifiedBy>
  <dcterms:modified xsi:type="dcterms:W3CDTF">2024-01-26T03:23:30Z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DB50B6A61BA943338650B1B57998C620_13</vt:lpwstr>
  </property>
</Properties>
</file>