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/>
        <w:rPr>
          <w:rFonts w:ascii="仿宋" w:hAnsi="仿宋" w:eastAsia="仿宋" w:cs="仿宋"/>
          <w:spacing w:val="1"/>
          <w:position w:val="3"/>
          <w:sz w:val="31"/>
          <w:szCs w:val="31"/>
        </w:rPr>
      </w:pPr>
      <w:r>
        <w:rPr>
          <w:rFonts w:ascii="仿宋" w:hAnsi="仿宋" w:eastAsia="仿宋" w:cs="仿宋"/>
          <w:spacing w:val="3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spacing w:val="-39"/>
          <w:position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1"/>
          <w:position w:val="3"/>
          <w:sz w:val="31"/>
          <w:szCs w:val="31"/>
        </w:rPr>
        <w:t xml:space="preserve">                      </w:t>
      </w:r>
    </w:p>
    <w:p>
      <w:pPr>
        <w:spacing w:before="46"/>
        <w:ind w:firstLine="5304" w:firstLineChars="1700"/>
      </w:pPr>
      <w:bookmarkStart w:id="0" w:name="_GoBack"/>
      <w:bookmarkEnd w:id="0"/>
      <w:r>
        <w:rPr>
          <w:rFonts w:ascii="仿宋" w:hAnsi="仿宋" w:eastAsia="仿宋" w:cs="仿宋"/>
          <w:spacing w:val="1"/>
          <w:position w:val="3"/>
          <w:sz w:val="31"/>
          <w:szCs w:val="31"/>
        </w:rPr>
        <w:t xml:space="preserve">   </w:t>
      </w:r>
      <w:r>
        <w:rPr>
          <w:rFonts w:ascii="仿宋" w:hAnsi="仿宋" w:eastAsia="仿宋" w:cs="仿宋"/>
          <w:position w:val="3"/>
          <w:sz w:val="31"/>
          <w:szCs w:val="31"/>
        </w:rPr>
        <w:t xml:space="preserve">   </w:t>
      </w:r>
      <w:r>
        <w:rPr>
          <w:spacing w:val="3"/>
          <w:sz w:val="43"/>
          <w:szCs w:val="43"/>
        </w:rPr>
        <w:t>商品监督抽检合格产品信息</w:t>
      </w:r>
    </w:p>
    <w:p>
      <w:pPr>
        <w:spacing w:before="46"/>
      </w:pPr>
    </w:p>
    <w:tbl>
      <w:tblPr>
        <w:tblStyle w:val="5"/>
        <w:tblW w:w="15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1"/>
        <w:gridCol w:w="712"/>
        <w:gridCol w:w="1180"/>
        <w:gridCol w:w="1287"/>
        <w:gridCol w:w="1318"/>
        <w:gridCol w:w="956"/>
        <w:gridCol w:w="1125"/>
        <w:gridCol w:w="1368"/>
        <w:gridCol w:w="1517"/>
        <w:gridCol w:w="600"/>
        <w:gridCol w:w="732"/>
        <w:gridCol w:w="1068"/>
        <w:gridCol w:w="936"/>
        <w:gridCol w:w="5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261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9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检验报告编号</w:t>
            </w:r>
          </w:p>
        </w:tc>
        <w:tc>
          <w:tcPr>
            <w:tcW w:w="7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117" w:right="107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标称生产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企业名称</w:t>
            </w:r>
          </w:p>
        </w:tc>
        <w:tc>
          <w:tcPr>
            <w:tcW w:w="128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5" w:lineRule="auto"/>
              <w:ind w:left="173" w:right="158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标称生产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企业地址</w:t>
            </w:r>
          </w:p>
        </w:tc>
        <w:tc>
          <w:tcPr>
            <w:tcW w:w="131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306" w:right="173" w:hanging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被抽样单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95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25" w:right="11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被抽样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在省份</w:t>
            </w:r>
          </w:p>
        </w:tc>
        <w:tc>
          <w:tcPr>
            <w:tcW w:w="112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3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</w:t>
            </w:r>
          </w:p>
          <w:p>
            <w:pPr>
              <w:pStyle w:val="6"/>
              <w:spacing w:line="222" w:lineRule="auto"/>
              <w:ind w:left="33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36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451" w:right="137" w:hanging="2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生产日期/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批号</w:t>
            </w:r>
          </w:p>
        </w:tc>
        <w:tc>
          <w:tcPr>
            <w:tcW w:w="15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624" w:lineRule="exact"/>
              <w:ind w:left="451"/>
              <w:rPr>
                <w:sz w:val="31"/>
                <w:szCs w:val="31"/>
              </w:rPr>
            </w:pPr>
            <w:r>
              <w:rPr>
                <w:spacing w:val="3"/>
                <w:position w:val="2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</w:t>
            </w:r>
          </w:p>
          <w:p>
            <w:pPr>
              <w:pStyle w:val="6"/>
              <w:spacing w:before="1" w:line="226" w:lineRule="auto"/>
              <w:ind w:left="460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型号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pStyle w:val="6"/>
              <w:spacing w:before="173" w:line="208" w:lineRule="auto"/>
              <w:ind w:left="940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732" w:type="dxa"/>
            <w:textDirection w:val="tbRlV"/>
            <w:vAlign w:val="top"/>
          </w:tcPr>
          <w:p>
            <w:pPr>
              <w:pStyle w:val="6"/>
              <w:spacing w:before="241" w:line="202" w:lineRule="auto"/>
              <w:ind w:left="784"/>
              <w:rPr>
                <w:sz w:val="24"/>
                <w:szCs w:val="24"/>
              </w:rPr>
            </w:pPr>
            <w:r>
              <w:rPr>
                <w:spacing w:val="4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公告号</w:t>
            </w:r>
          </w:p>
        </w:tc>
        <w:tc>
          <w:tcPr>
            <w:tcW w:w="106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3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pStyle w:val="6"/>
              <w:spacing w:line="220" w:lineRule="auto"/>
              <w:ind w:left="3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来源</w:t>
            </w:r>
          </w:p>
          <w:p>
            <w:pPr>
              <w:pStyle w:val="6"/>
              <w:spacing w:before="25" w:line="221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/项目</w:t>
            </w:r>
          </w:p>
          <w:p>
            <w:pPr>
              <w:pStyle w:val="6"/>
              <w:spacing w:before="25" w:line="222" w:lineRule="auto"/>
              <w:ind w:left="30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93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2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检验</w:t>
            </w:r>
          </w:p>
          <w:p>
            <w:pPr>
              <w:pStyle w:val="6"/>
              <w:spacing w:line="219" w:lineRule="auto"/>
              <w:ind w:left="23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机构</w:t>
            </w:r>
          </w:p>
        </w:tc>
        <w:tc>
          <w:tcPr>
            <w:tcW w:w="515" w:type="dxa"/>
            <w:textDirection w:val="tbRlV"/>
            <w:vAlign w:val="top"/>
          </w:tcPr>
          <w:p>
            <w:pPr>
              <w:pStyle w:val="6"/>
              <w:spacing w:before="134" w:line="209" w:lineRule="auto"/>
              <w:ind w:left="940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</w:tbl>
    <w:tbl>
      <w:tblPr>
        <w:tblStyle w:val="3"/>
        <w:tblW w:w="15925" w:type="dxa"/>
        <w:tblInd w:w="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712"/>
        <w:gridCol w:w="1180"/>
        <w:gridCol w:w="1287"/>
        <w:gridCol w:w="1318"/>
        <w:gridCol w:w="956"/>
        <w:gridCol w:w="1125"/>
        <w:gridCol w:w="1368"/>
        <w:gridCol w:w="1517"/>
        <w:gridCol w:w="600"/>
        <w:gridCol w:w="732"/>
        <w:gridCol w:w="1068"/>
        <w:gridCol w:w="936"/>
        <w:gridCol w:w="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JC202302030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普利斯汽车部件有限公司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山东德州市天衢西路西首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岚皋县保安汽车配件零售部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静音陶瓷刹车片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PL5140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JC202302031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东营宝丰汽车配件有限公司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山东省东营市垦利区胜兴路66号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岚皋县金扳手汽车修理厂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M1类盘式制动器衬片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HG202302841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揭西县京溪园镇君兴塑料制品厂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广东省揭西县京溪园镇揭西县第一工业区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岚皋县民意通商贸有限公司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一次性航空杯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180ml*100只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HG202302842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西安唐都纸品有限责任公司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西安市三桥建章路168号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岚皋县民意通商贸有限公司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32K作业本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130mm*190mm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HG202302843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中国第一铅笔有限公司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中国上海市松江区文兵路120号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岚皋县民意通商贸有限公司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中华绘图铅笔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12支/盒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JC202301932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安康尧柏江华水泥有限公司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陕西省安康市高新技术产业开发区新型材料产业园（新型干法）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岚皋县道兵基建建材有限公司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普通硅酸盐水泥P.O42.5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JC202301933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安康尧柏江华水泥有限公司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陕西省安康市高新技术产业开发区新型材料产业园（新型干法）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岚皋县道兵基建建材有限公司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砌筑水泥M32.5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JC202301934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华悦燃具（广东）有限公司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广东省佛山市顺德区容桂街道小黄圃社区东南新路24号三层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岚皋县惠达卫浴店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JZY-HB1-26A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DQ202300591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广东久量股份有限公司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广州市白云区广州民营科技园科园路12号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岚皋县民意通商贸有限公司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LED触控式柔光台灯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DP-6029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XL202300424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浙江正泰电缆有限公司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浙江省嘉兴市大桥（南湖工业区）江南路1号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安康忠浩瑞商贸有限公司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聚氯乙烯绝缘无护套电线电缆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 IEC 01(BV)1*1.5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YP202303586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百适通汽车零件贸易（上海）有限公司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中国（上海）自由贸易试验区浦东南路999号31层106室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岚皋县金扳手汽车修理厂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百适通长效防冻冷却液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2kg/桶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YP202303587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山东莱克科技有限公司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山东省临沂市兰山区经济开发区戈九路与龙盛路交汇向东100米路北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岚皋县金扳手汽车修理厂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机动车制动液DOT5.1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HG202302813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正新（漳州）橡胶工业有限公司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福建省漳州市龙海区港尾镇青石路15号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岚皋县红平凯达摩托车行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耐磨型TUBELESS真空胎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90/90-12  C922 4PR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DQ202300565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广东福田电器有限公司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佛山市顺德区勒流港集约工业开发区二期C06-1号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岚皋县美的照明专卖店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福彩二代LED一体化筒灯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DQ202300566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安徽阳光照明电器有限公司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安徽省六安市金寨县现代产业园区梅山湖路阳光工业园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岚皋县美的照明专卖店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好又亮系列压铸筒灯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YGE00A21-5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JC202301889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陕钢集团汉中钢铁有限责任公司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陕西省汉中市勉县定军山镇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岚皋县旺佳建材有限公司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钢筋混凝土用热轧带肋钢筋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14mm/9m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JC202301890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陕钢集团汉中钢铁有限责任公司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陕西省汉中市勉县定军山镇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岚皋县旺佳建材有限公司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钢筋混凝土用热轧带肋钢筋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20mm/9m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JC202301891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慈溪市厨霸燃气具厂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慈溪市长河镇大路头路355号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岚皋县老宋五金分店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JC202301892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江门市索辉照明电器有限公司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江门市江海区南山路337号1幢三楼之一（一址多照）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岚皋县老宋五金分店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SH-BLJC-1LROE I1W-B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JC202301893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潮州市潮安区邦杰卫浴有限责任公司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潮州市潮安区古巷镇古巷四村水白工业区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岚皋县安华管道专营店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一体成型蹲便器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906S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JC202301875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上若泰基集团(韩城）镀锌带钢有限公司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陕西省韩城市龙门镇渚北村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岚皋县东臻建材有限公司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钢筋混凝土用热轧带肋钢筋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12mm/9m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JC202301876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陕西龙门钢铁有限责任公司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陕西省韩城市龙门镇下峪口村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岚皋县东臻建材有限公司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钢筋混凝土用热轧带肋钢筋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14mm/9m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JC202301877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岚皋县竣邦建筑装饰有限公司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保得丽B7000水性通用调和漆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3kg/桶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JC202301878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立邦涂料（成都）有限公司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成都经济技术开发区成龙大道600号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岚皋县竣邦建筑装饰有限公司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美得丽内墙乳胶漆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JC202301658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福建泉州豪得厨卫有限公司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福建省泉州市南安市仑苍镇高新科技园区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岚皋县新康源建材行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豪得手持花洒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手喷系列HD-7503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HG202302292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江苏优立光学眼镜有限公司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江苏省丹阳市开发区兆一韦路18号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岚皋县金萌眼镜店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1.56uv400非球面阻蓝素光膜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80副/盒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HG202302293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江苏尊龙光学有限公司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丹阳市开发区兆一韦路18号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岚皋县金萌眼镜店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1.56加硬膜绿膜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80副/盒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JC202301656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山东金麒麟股份有限公司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山东省乐陵市章乐路999号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岚皋县平安汽车服务中心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1盒4片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JC202301657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福建省南安市永超洁具厂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福建省南安市新镇省东村金马墩9号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岚皋县闽航五金机电门市部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MT202300326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新疆天池能源销售有限公司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岚皋县石梁子蜂窝煤厂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民用散煤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三八块煤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MT202300328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岚皋县城关镇益山蜂窝煤厂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岚皋县城关镇四坪村甘竹坝桥头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岚皋县城关镇益山蜂窝煤厂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民用型煤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高：8cm，宽：10cm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JC202301642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泉州香阁里智能卫浴有限公司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福建省泉州市南安市仑苍镇大泳村中园19-1号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岚皋县石门镇装饰装潢中心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陶瓷芯水龙头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JC202301643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余姚市万美阀门厂制造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浙江余姚市泗门镇陆家庄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岚皋县石门王芳燃气供应点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万美调压器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2023/05/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JYT0.6L/A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JC202301644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浙江嘉德运动用品有限公司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浙江省温州市乐清市石帆街道宁康东路2555号H2栋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岚皋县石门镇立斌摩托车修理店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摩托车乘员头盔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L/M/S大小可调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XL202300380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红旗电缆电器仪表集团有限公司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浙江省乐清经济开发区经五路268号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岚皋县石门镇装饰装璜中心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一般用途单芯硬导体无护套电缆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1.5mm²（一卷100m）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HG202302262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浙江日康婴儿用品有限公司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台州市黄岩经济开发区北院大道12号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岚皋县石门镇中亿孕婴专卖店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宽口硅胶奶嘴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L大流量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HG202302263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竹溪县国鑫塑料制品厂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十堰市竹溪县水坪镇塔儿湾村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岚皋县万家商贸有限公司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国鑫极品饮杯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100只/包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FZ202300930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安阳高新区义卓制衣厂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河南省安阳市华豫纺织工业园三排南5-8号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岚皋县石门镇天才宝宝孕婴店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金龟绒撞色口袋小熊斜扣套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检：66;备：59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HG202302253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浙江一正文化用品有限公司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浙江省浦江县永在大道668号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家佳福商贸民主镇李昌宏便利店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一正字典橡皮擦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JC202301641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乐清市元泰摩配制造有限公司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浙江省乐清市东街道城东产业功能永兴一路23号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岚皋县民主阳光摩托车行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摩托车乘员头盔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L/M/S大小可调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FZ202300928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旬阳市启翔服装厂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岚皋县民主中学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学生校服（秋装）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FZ202300929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河南婴尚服饰有限责任公司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河南省安阳市北关区广州国际童装城7号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岚皋县中亿孕婴民主店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幸运牌舒绒无骨蝴蝶衣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59/44（59MTH）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XL202300379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郑州亿鑫阻燃线缆有限公司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河南省巩义市回郭镇柏峪村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岚皋县民主镇雷士专卖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郑九电缆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RVS（1卷100m）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JC202301637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陕西奋众新型材料有限公司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陕西省渭南市蒲城县高新技术开发区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岚皋县军林银五金经销部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白色醇酸调和漆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2.5L/桶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JC202301638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邯郸冀南新区长安塑料劳保制品有限公司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邯郸冀南新区光禄镇西光禄村南107国道西侧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岚皋县军林银五金经销部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安全帽（P)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HG202302227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山西迎太塑料有限公司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运城北高速出口北200米（运城北部高新区）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安康顾信农资商贸有限公司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1000×0.01mm；长580m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HG202302228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史丹利化肥当阳有限公司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湖北省宜昌市当阳市湖北当阳经济技术开发区坝陵工业园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安康顾信农贸商贸有限公司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HG202302229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达州玖源新材料有限公司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达州市高新区斌朗乡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安康顾信农贸商贸有限公司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YP202303041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中国延长石油销售安康有限公司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安康市中园石油有限公司柑竹坝加油站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92#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YP202303042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中国石油天然气股份有限公司陕西安康销售分公司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安康市中园石油有限公司柑竹坝加油站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0#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HG202302216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丹江口市日月有塑料有限公司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湖北省丹江口市三宫殿化鸡沟工业区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岚皋县老蒋百货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加厚航空饮杯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20包/箱（100只/包）150mL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YP202303026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陕西沃森迪石化有限公司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岚皋县佐龙金马力加油站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YP202303027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陕西沃森迪石化有限公司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岚皋县佐龙金马力加油站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YP202303028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中油延长石油销售安康有限公司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岚皋县中圣石化六口加油站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YP202303029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中油延长石油销售安康有限公司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岚皋县中圣石化六口加油站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YP202303030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中油延长石油销售安康有限公司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岚皋县秦农商贸有限责任公司花里加油站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YP202303031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陕西安康销售分公司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五里油库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岚皋县秦农商贸有限责任公司花里加油站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YP202302276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碧辟（中国）工业油品有限公司（tc)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太仓港港口开发区石化工业区滨江南路9号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岚皋县海山汽车维修服务有限公司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超嘉护超净5W-30SPGF-6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5W-30 SP GF-6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FZ202300717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岚皋县金林衣衫之家服饰店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睡衣/家居服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FZ202300718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汕头市进新制衣有限公司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汕头市潮南区峡山上东工业区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岚皋县金林衣衫之家服饰店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时尚内衣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FZ202300719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义乌市品尚针织有限公司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浙江省义乌市苏溪工业区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岚皋县金林衣衫之家服饰店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羊毛蚕丝内衣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XL(170/95）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FZ202300720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岚皋县金林衣衫之家服饰店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圆领短袖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FZ202300722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义乌市品尚针织有限公司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浙江省义乌市苏溪工业区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岚皋县金林衣衫之家服饰店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秋衣（黑灰）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FZ202300707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香港妮娃王子有限公司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安阳市城乡一体化示范区高庄镇大官庄村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岚皋县天才宝宝母婴生活馆三分店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指尖跳跃开档合同三件套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JC202301359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汕头市润铎玩具实业有限公司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汕头市澄海区莲上镇兰苑工业区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岚皋县天才宝宝母婴生活馆三分店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益智玩具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莱阳新时代车业有限公司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山东省莱阳市共建路123号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岚皋县天才宝宝母婴生活馆三分店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儿童推车/伞车儿童推车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HG202301665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广州昊越婴童用品有限公司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广州市花都区新雅街广塘村大坑口一街8号1栋101房（空港花都）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岚皋县天才宝宝母婴生活馆三分店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宽口径纳米歪歪嘴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HG202301666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广州波波婴童用品有限公司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广州市天河区珠村东环路129号2栋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岚皋县天才宝宝母婴生活馆三分店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全硅胶安抚奶嘴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中山市深科电器有限公司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中山市三角镇金汇路6号综合楼一楼之一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岚皋县佳和燃气有限责任公司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家用嵌入式燃气灶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JC202301351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浙江余姚市万美阀门厂制造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浙江省余姚市泗门镇东蒲陆家庄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岚皋县佳和燃气有限责任公司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万美调压器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JC202301352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南京宁瑞塑胶有限公司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南京市六合区竹镇镇竹兴路8号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岚皋县佳和燃气有限责任公司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家用燃气具连接用金属包覆软管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JC202301353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宁波索立管业有限公司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浙江宁波奉化区尚桥科技园松林西路66号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陕西城市燃气产业发展有限公司岚皋分公司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燃气用具连接用不锈钢波纹软管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JC202301354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成都安可信电子股份有限公司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四川省成都市双流西南航空港经济开发区物联网产业园区物联西街88号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陕西城市燃气产业发展有限公司岚皋分公司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JC202301355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樱花厨卫（中国）股份有限公司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江苏省昆山市青阳南路1号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陕西城市燃气产业发展有限公司岚皋分公司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JC202301356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广东中山市东凤镇东阜一路88号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陕西城市燃气产业发展有限公司岚皋分公司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赛度燃气灶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DQ202300373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长方集团康铭盛（深圳）科技有限公司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深圳市龙华区福城街道福民社区人民路211号富康工业区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岚皋县滔河镇小周家电部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LED台灯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KM-6770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浏阳市金刚芦花花炮厂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金刚镇丹桂村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岚皋县滔河镇便民商店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红地毯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55公分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JC202301331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上栗县明利来鞭炮烟花制造有限公司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萍乡市上栗县金山镇山明村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岚皋县滔河镇便民商店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100发至尊笛音雷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XL202300296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国友线缆集团（济南）有限公司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山东省济南市莱芜高新区鹏泉东大街189号1幢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岚皋县滔河镇小洲家电部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聚氯乙烯绝缘阻燃无护套电线电缆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ZC-BV 2.5mm2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XL202300297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洛阳市荧光电线电缆有限公司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河南省洛阳市偃师市顾县镇回龙湾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岚皋县滔河镇小洲家电部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营光电缆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BLVVB 2*2.5mm2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陕西宝塔山油漆股份有限公司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陕西省兴平市兴渝路56号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岚皋县老陈建材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苹果绿醇酸调和漆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3KG/桶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JC202301311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陕西宝塔山油漆股份有限公司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陕西省兴平市兴渝路56号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岚皋县老陈建材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60年皓白内墙漆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17升/桶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JC202301309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河南芳辉消防安全应急装备有限公司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河南省许昌市长葛市古桥镇毓秀路1号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岚皋县聚源阁五金交电总汇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MFZ/ABC4型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YP202302053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壳牌（天津）润滑油有限公司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天津经济技术开发区南港工业区港北路以北海港路以东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岚皋县海山汽车维修服务有限公司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壳牌喜力HX5+ 5W-30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 5W-30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JC202301306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东营市康信摩擦材料有限公司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山东省东营市广饶县稻庄镇青垦路西淄河店村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岚皋县海山汽车维修服务有限公司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汽车用盘式制动器衬片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4片/盒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JC202301288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临沭县鑫华玩具厂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山东省临沂市临沭县青云镇中朱崔村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岚皋县喜洋洋商贸有限公司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益智拼插过家家玩具系列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127-13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HG202301590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中山雅黛日用化工有限公司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广东省中山市阜沙镇大有开发区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岚皋县军军劳保大全商店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榄菊果蔬餐具净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1.5kg/桶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FZ202300681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汕头驰都纺织科技有限公司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汕头市潮阳区和平镇里美工业区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岚皋县喜洋洋商贸有限公司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凉皮养护蚕丝男短袖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 175/100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HG202301588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武汉市经济技术开发区天天顺竹筷经销部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岚皋县喜洋洋商贸有限公司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家丽欣连体卫生竹筷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JLX-6064、30双装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HG202301589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浙江红达塑业股份有限公司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浙江省台州市椒江区（洪家街道）经中路2285号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岚皋县喜洋洋商贸有限公司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圆形一次性打包餐盒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5套装（1000ml)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XL202300243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浙江正泰电缆有限公司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浙江省嘉兴市大桥（南湖工业区）江南路1号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岚皋县闽顺五金店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聚氯乙烯绝缘无护套电线电缆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 IEC 01(BV) 1*1.5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YP202301307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碧辟（中国）工业油品有限公司（tc)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太仓港港口开发区石化工业区滨江南路9号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岚皋县海山汽车维修服务有限公司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超嘉护超净5W-31SPGF-6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5W-30 SP GF-6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岚皋/县抽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华研检测集团有限责任公司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</w:pPr>
    </w:p>
    <w:sectPr>
      <w:pgSz w:w="16839" w:h="11906"/>
      <w:pgMar w:top="1012" w:right="284" w:bottom="0" w:left="6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ZjODE1MjQ5MmViODQ1MDNlNjg3ZmY0MzViYjYyMjgifQ=="/>
  </w:docVars>
  <w:rsids>
    <w:rsidRoot w:val="00000000"/>
    <w:rsid w:val="1D4214BF"/>
    <w:rsid w:val="206B2FAF"/>
    <w:rsid w:val="56640BCB"/>
    <w:rsid w:val="69D54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2021-12-28T16:12:00Z</dcterms:created>
  <dc:creator>NTKO</dc:creator>
  <cp:lastModifiedBy>金闪闪。</cp:lastModifiedBy>
  <dcterms:modified xsi:type="dcterms:W3CDTF">2024-03-20T08:42:32Z</dcterms:modified>
  <dc:title>岚皋县市场监督管理局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2024-03-19T10:04:51Z</vt:filetime>
  </property>
  <property fmtid="{D5CDD505-2E9C-101B-9397-08002B2CF9AE}" pid="4" name="KSOProductBuildVer">
    <vt:lpwstr>2052-12.1.0.16399</vt:lpwstr>
  </property>
  <property fmtid="{D5CDD505-2E9C-101B-9397-08002B2CF9AE}" pid="5" name="ICV">
    <vt:lpwstr>FBF0E21E595941CB852E804F2F54FA3C_12</vt:lpwstr>
  </property>
</Properties>
</file>