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82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058"/>
        <w:gridCol w:w="2199"/>
        <w:gridCol w:w="2903"/>
        <w:gridCol w:w="5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岚皋县2024年特岗教师招聘拟聘人员名单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学段学科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69071041136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徐甫倩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69071130584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祝恒山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69071130585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贾静文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69071140622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杨思雨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初中心理健康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69072042560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王梦雪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69072051593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陈国玖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69072061998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段亚洁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69072062005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周霞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69072131772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石教军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69072151876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69072161345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薛霄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69073173005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黄乔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学前教育1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69073173040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程琳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学前教育2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69073173124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彭倩倩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学前教育2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69073173061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李慧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学前教育2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mY1M2EyZWI5MjUyZjM0OGJmYjkxODVkODJlYWUifQ=="/>
  </w:docVars>
  <w:rsids>
    <w:rsidRoot w:val="002D1A13"/>
    <w:rsid w:val="00125D10"/>
    <w:rsid w:val="002D1A13"/>
    <w:rsid w:val="0042405F"/>
    <w:rsid w:val="006505AE"/>
    <w:rsid w:val="00723B13"/>
    <w:rsid w:val="008667EE"/>
    <w:rsid w:val="00A241BE"/>
    <w:rsid w:val="00FB1C28"/>
    <w:rsid w:val="07C1134A"/>
    <w:rsid w:val="1424570B"/>
    <w:rsid w:val="422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qFormat/>
    <w:uiPriority w:val="99"/>
  </w:style>
  <w:style w:type="character" w:customStyle="1" w:styleId="6">
    <w:name w:val="font111"/>
    <w:basedOn w:val="3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7">
    <w:name w:val="font91"/>
    <w:basedOn w:val="3"/>
    <w:uiPriority w:val="0"/>
    <w:rPr>
      <w:rFonts w:hint="eastAsia" w:ascii="仿宋_GB2312" w:eastAsia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6D932-683C-45E6-933E-9B96C83BE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575</Characters>
  <Lines>4</Lines>
  <Paragraphs>1</Paragraphs>
  <TotalTime>118</TotalTime>
  <ScaleCrop>false</ScaleCrop>
  <LinksUpToDate>false</LinksUpToDate>
  <CharactersWithSpaces>575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2024-08-21T01:26:00Z</dcterms:created>
  <dc:creator>xb21cn</dc:creator>
  <cp:lastModifiedBy>Administrator</cp:lastModifiedBy>
  <cp:lastPrinted>2024-08-21T02:19:00Z</cp:lastPrinted>
  <dcterms:modified xsi:type="dcterms:W3CDTF">2024-08-21T08:10:07Z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20DB9B5FDC604979A2F755632D517D8A_12</vt:lpwstr>
  </property>
</Properties>
</file>